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4BA3A" w14:textId="77777777" w:rsidR="009C75A4" w:rsidRDefault="009C75A4" w:rsidP="009C75A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TVORBA ODBORNÉHO TEXTU</w:t>
      </w:r>
    </w:p>
    <w:p w14:paraId="720B7B0D" w14:textId="5C3923F4" w:rsidR="009C75A4" w:rsidRDefault="009C75A4" w:rsidP="00AB5DD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7251C2A" w14:textId="398F424A" w:rsidR="009C75A4" w:rsidRDefault="009C75A4" w:rsidP="00AB5DD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doc. PhDr. Martin Jemelka, Ph.D.</w:t>
      </w:r>
    </w:p>
    <w:p w14:paraId="70431F84" w14:textId="47EEDBF6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179465B" w14:textId="148CF0AC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DF9A144" w14:textId="73472E08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Modul</w:t>
      </w:r>
    </w:p>
    <w:p w14:paraId="0CBDDE9F" w14:textId="6B123B06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56F3709" w14:textId="5CE28495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001 = </w:t>
      </w:r>
      <w:r w:rsidRPr="0097440C">
        <w:rPr>
          <w:rFonts w:ascii="Times New Roman" w:hAnsi="Times New Roman" w:cs="Times New Roman"/>
          <w:b/>
          <w:sz w:val="24"/>
          <w:szCs w:val="24"/>
        </w:rPr>
        <w:t>Strategie výběru adekvátního tématu ke zpracování odborného textu</w:t>
      </w:r>
    </w:p>
    <w:p w14:paraId="79051F7E" w14:textId="54961D08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DE4AA47" w14:textId="254AB76F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002 = Kritéria odborného textu</w:t>
      </w:r>
    </w:p>
    <w:p w14:paraId="3E6BDC7D" w14:textId="4AF685F8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E7E5DC6" w14:textId="44314877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003 = Struktura</w:t>
      </w:r>
    </w:p>
    <w:p w14:paraId="31B5CD68" w14:textId="2695CFE5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C55581C" w14:textId="69F593DB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004 = </w:t>
      </w:r>
      <w:r w:rsidRPr="00B139CE">
        <w:rPr>
          <w:rFonts w:ascii="Times New Roman" w:hAnsi="Times New Roman" w:cs="Times New Roman"/>
          <w:b/>
          <w:sz w:val="24"/>
          <w:szCs w:val="24"/>
        </w:rPr>
        <w:t>Formální, stylistické, jazykové a meritorní aspekty odborného textu</w:t>
      </w:r>
    </w:p>
    <w:p w14:paraId="2B2EBD6E" w14:textId="3B25E506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7CFFCA2" w14:textId="0D363278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005 = Proces tvorby odborného textu</w:t>
      </w:r>
    </w:p>
    <w:p w14:paraId="733AED5F" w14:textId="36B1562A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C435E73" w14:textId="2F4CF07E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006 =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Abstrakt, anotace, resumé a jejich překlady do cizího jazyka</w:t>
      </w:r>
    </w:p>
    <w:p w14:paraId="35B2DFB3" w14:textId="2A3CAC45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4A9AF86" w14:textId="6F253D2D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007 = Varianty odborného textu</w:t>
      </w:r>
    </w:p>
    <w:p w14:paraId="02A8D738" w14:textId="22553A2A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AA5274A" w14:textId="567D85D1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008 = </w:t>
      </w:r>
      <w:r>
        <w:rPr>
          <w:rFonts w:ascii="Times New Roman" w:hAnsi="Times New Roman" w:cs="Times New Roman"/>
          <w:b/>
          <w:sz w:val="24"/>
          <w:szCs w:val="24"/>
          <w:lang w:eastAsia="cs-CZ"/>
        </w:rPr>
        <w:t>Klasifikační práce: seminární práce – bakalářská a magisterská diplomová práce – rigorózní práce – doktorská disertační práce – habilitační práce</w:t>
      </w:r>
    </w:p>
    <w:p w14:paraId="2883743A" w14:textId="560E8B9E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70F0F3C" w14:textId="75D2545E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009 = Obrazové a textové přílohy odborného textu</w:t>
      </w:r>
    </w:p>
    <w:p w14:paraId="20FB7F3B" w14:textId="6B4CAF41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7EC52FC" w14:textId="0926EBCB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010 = Bibliografie a rejstříky</w:t>
      </w:r>
    </w:p>
    <w:p w14:paraId="35308497" w14:textId="215B7763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CFFE555" w14:textId="08104C27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011 = Základy redakční práce</w:t>
      </w:r>
    </w:p>
    <w:p w14:paraId="744616A2" w14:textId="3FDF33F8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0D99951" w14:textId="6E01A65F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012 = </w:t>
      </w:r>
      <w:r>
        <w:rPr>
          <w:rFonts w:ascii="Times New Roman" w:hAnsi="Times New Roman" w:cs="Times New Roman"/>
          <w:b/>
          <w:sz w:val="24"/>
          <w:szCs w:val="24"/>
        </w:rPr>
        <w:t>Hodnocení a interpretace odborného textu</w:t>
      </w:r>
    </w:p>
    <w:p w14:paraId="5058883E" w14:textId="6F6F8491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243DAAE9" w14:textId="6CD26669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EAFCC12" w14:textId="1934A72F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3FE64FB" w14:textId="2174BFC9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6EE4A41" w14:textId="4EA356FC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B4CE44D" w14:textId="7FDF473E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3BD1DAB" w14:textId="7928049B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F45A632" w14:textId="7E05979D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7965EDE" w14:textId="1EC235CE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B96DA6F" w14:textId="05468974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E13D24C" w14:textId="59779F6D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D2BEF23" w14:textId="79820A0C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CC863A0" w14:textId="7EA2AEF0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21E27C5" w14:textId="19E890B4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A03FE98" w14:textId="564ABF58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0C9B80AB" w14:textId="44A3D09A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B866B6D" w14:textId="4ED41960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39DE5D7A" w14:textId="77777777" w:rsidR="009C75A4" w:rsidRDefault="009C75A4" w:rsidP="009C75A4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</w:p>
    <w:p w14:paraId="25844340" w14:textId="77777777" w:rsidR="009C75A4" w:rsidRDefault="009C75A4" w:rsidP="00AB5DD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95D3365" w14:textId="5A1CFF8A" w:rsidR="0097440C" w:rsidRDefault="0097440C" w:rsidP="00AB5DD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07899CEF" w14:textId="77777777" w:rsidR="0097440C" w:rsidRPr="0097440C" w:rsidRDefault="0097440C" w:rsidP="0097440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97440C">
        <w:rPr>
          <w:rFonts w:ascii="Times New Roman" w:hAnsi="Times New Roman" w:cs="Times New Roman"/>
          <w:b/>
          <w:sz w:val="24"/>
          <w:szCs w:val="24"/>
        </w:rPr>
        <w:t>Modul 001 = Strategie výběru adekvátního tématu ke zpracování odborného textu</w:t>
      </w:r>
    </w:p>
    <w:p w14:paraId="45563E63" w14:textId="77777777" w:rsidR="0097440C" w:rsidRDefault="0097440C" w:rsidP="0097440C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8A43355" w14:textId="77777777" w:rsidR="0097440C" w:rsidRPr="00B139CE" w:rsidRDefault="0097440C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6E5215C6" w14:textId="1A807CCA" w:rsidR="0097440C" w:rsidRPr="00512DFD" w:rsidRDefault="00512DFD" w:rsidP="00141C9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12DFD">
        <w:rPr>
          <w:rFonts w:ascii="Times New Roman" w:hAnsi="Times New Roman" w:cs="Times New Roman"/>
          <w:sz w:val="24"/>
          <w:szCs w:val="24"/>
          <w:lang w:eastAsia="cs-CZ"/>
        </w:rPr>
        <w:t>Modul seznamuje se základními předpoklady tvorby odborného textu, konkrétně se strategií výběru adekvátního tématu ke zpracování odborného textu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</w:t>
      </w:r>
      <w:r w:rsidRPr="00512DFD">
        <w:rPr>
          <w:rFonts w:ascii="Times New Roman" w:hAnsi="Times New Roman" w:cs="Times New Roman"/>
          <w:sz w:val="24"/>
          <w:szCs w:val="24"/>
          <w:lang w:eastAsia="cs-CZ"/>
        </w:rPr>
        <w:t xml:space="preserve">jeho posouzením autorem </w:t>
      </w:r>
      <w:r>
        <w:rPr>
          <w:rFonts w:ascii="Times New Roman" w:hAnsi="Times New Roman" w:cs="Times New Roman"/>
          <w:sz w:val="24"/>
          <w:szCs w:val="24"/>
          <w:lang w:eastAsia="cs-CZ"/>
        </w:rPr>
        <w:t>a dalšími kompetentními osobami v podobě vedoucích kvalifikačních prací a redaktorů monografií či odborného periodického tisku. Adekvátní pozornost bude v rámci modulu rovněž věnována problematice správného odhadu a posouzení kompetencí a potenciálu autora odborného textu.</w:t>
      </w:r>
    </w:p>
    <w:p w14:paraId="664504A4" w14:textId="77777777" w:rsidR="0097440C" w:rsidRDefault="0097440C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E1A3B39" w14:textId="5C2A8534" w:rsidR="0097440C" w:rsidRPr="00B139CE" w:rsidRDefault="0097440C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2F5EE1EF" w14:textId="0CB706FB" w:rsidR="0097440C" w:rsidRPr="00512DFD" w:rsidRDefault="00512DFD" w:rsidP="00141C9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Strategie volby adekvátního tématu – odborný text – mentální mapování – efektivní studijní dovednosti – kreativita</w:t>
      </w:r>
      <w:r w:rsidR="00406CA5">
        <w:rPr>
          <w:rFonts w:ascii="Times New Roman" w:hAnsi="Times New Roman" w:cs="Times New Roman"/>
          <w:sz w:val="24"/>
          <w:szCs w:val="24"/>
          <w:lang w:eastAsia="cs-CZ"/>
        </w:rPr>
        <w:t xml:space="preserve"> – originalita – plagiátorství – morální předpoklady vědecké práce a tvorby odborného textu.</w:t>
      </w:r>
    </w:p>
    <w:p w14:paraId="00872887" w14:textId="77777777" w:rsidR="0097440C" w:rsidRDefault="0097440C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60E5AB3" w14:textId="7DC16D33" w:rsidR="0097440C" w:rsidRPr="00B139CE" w:rsidRDefault="0097440C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4FBA6CCD" w14:textId="145A3239" w:rsidR="0097440C" w:rsidRPr="00390431" w:rsidRDefault="00406CA5" w:rsidP="00141C90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390431">
        <w:rPr>
          <w:rFonts w:ascii="Times New Roman" w:hAnsi="Times New Roman" w:cs="Times New Roman"/>
          <w:b/>
          <w:i/>
          <w:sz w:val="24"/>
          <w:szCs w:val="24"/>
          <w:lang w:eastAsia="cs-CZ"/>
        </w:rPr>
        <w:t>Mentální mapování</w:t>
      </w:r>
      <w:r w:rsidR="00141C90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(grafické uspořádání klíčových slov – zásahy tvorby – programování mentálních map)</w:t>
      </w:r>
    </w:p>
    <w:p w14:paraId="0096D52D" w14:textId="77777777" w:rsidR="00141C90" w:rsidRPr="00556314" w:rsidRDefault="00406CA5" w:rsidP="00141C90">
      <w:pPr>
        <w:jc w:val="both"/>
        <w:rPr>
          <w:rStyle w:val="st"/>
          <w:sz w:val="24"/>
          <w:szCs w:val="24"/>
        </w:rPr>
      </w:pPr>
      <w:proofErr w:type="spellStart"/>
      <w:r w:rsidRPr="00556314">
        <w:rPr>
          <w:sz w:val="24"/>
          <w:szCs w:val="24"/>
        </w:rPr>
        <w:t>Buzan</w:t>
      </w:r>
      <w:proofErr w:type="spellEnd"/>
      <w:r w:rsidRPr="00556314">
        <w:rPr>
          <w:sz w:val="24"/>
          <w:szCs w:val="24"/>
        </w:rPr>
        <w:t xml:space="preserve">, Tony: Mentální mapování. Praha: Portál 2007. ISBN </w:t>
      </w:r>
      <w:r w:rsidRPr="00556314">
        <w:rPr>
          <w:rStyle w:val="st"/>
          <w:sz w:val="24"/>
          <w:szCs w:val="24"/>
        </w:rPr>
        <w:t>978-80-262-0520-3.</w:t>
      </w:r>
    </w:p>
    <w:p w14:paraId="0A924AE5" w14:textId="4BD68BA5" w:rsidR="00406CA5" w:rsidRPr="00556314" w:rsidRDefault="00141C90" w:rsidP="00141C90">
      <w:pPr>
        <w:jc w:val="both"/>
        <w:rPr>
          <w:sz w:val="24"/>
          <w:szCs w:val="24"/>
        </w:rPr>
      </w:pPr>
      <w:proofErr w:type="spellStart"/>
      <w:r w:rsidRPr="00556314">
        <w:rPr>
          <w:rStyle w:val="reference-text"/>
          <w:sz w:val="24"/>
          <w:szCs w:val="24"/>
        </w:rPr>
        <w:t>Buzan</w:t>
      </w:r>
      <w:proofErr w:type="spellEnd"/>
      <w:r w:rsidRPr="00556314">
        <w:rPr>
          <w:rStyle w:val="reference-text"/>
          <w:sz w:val="24"/>
          <w:szCs w:val="24"/>
        </w:rPr>
        <w:t xml:space="preserve">, Tony – </w:t>
      </w:r>
      <w:proofErr w:type="spellStart"/>
      <w:r w:rsidRPr="00556314">
        <w:rPr>
          <w:rStyle w:val="reference-text"/>
          <w:sz w:val="24"/>
          <w:szCs w:val="24"/>
        </w:rPr>
        <w:t>Buzan</w:t>
      </w:r>
      <w:proofErr w:type="spellEnd"/>
      <w:r w:rsidRPr="00556314">
        <w:rPr>
          <w:rStyle w:val="reference-text"/>
          <w:sz w:val="24"/>
          <w:szCs w:val="24"/>
        </w:rPr>
        <w:t xml:space="preserve">, </w:t>
      </w:r>
      <w:proofErr w:type="spellStart"/>
      <w:r w:rsidRPr="00556314">
        <w:rPr>
          <w:rStyle w:val="reference-text"/>
          <w:sz w:val="24"/>
          <w:szCs w:val="24"/>
        </w:rPr>
        <w:t>Barry</w:t>
      </w:r>
      <w:proofErr w:type="spellEnd"/>
      <w:r w:rsidRPr="00556314">
        <w:rPr>
          <w:rStyle w:val="reference-text"/>
          <w:sz w:val="24"/>
          <w:szCs w:val="24"/>
        </w:rPr>
        <w:t xml:space="preserve">: </w:t>
      </w:r>
      <w:r w:rsidRPr="00556314">
        <w:rPr>
          <w:rStyle w:val="reference-text"/>
          <w:iCs/>
          <w:sz w:val="24"/>
          <w:szCs w:val="24"/>
        </w:rPr>
        <w:t>Myšlenkové mapy: probuďte svou kreativitu, zlepšete svou paměť, změňte svůj život.</w:t>
      </w:r>
      <w:r w:rsidRPr="00556314">
        <w:rPr>
          <w:rStyle w:val="reference-text"/>
          <w:sz w:val="24"/>
          <w:szCs w:val="24"/>
        </w:rPr>
        <w:t xml:space="preserve"> Brno: </w:t>
      </w:r>
      <w:proofErr w:type="spellStart"/>
      <w:r w:rsidRPr="00556314">
        <w:rPr>
          <w:rStyle w:val="reference-text"/>
          <w:sz w:val="24"/>
          <w:szCs w:val="24"/>
        </w:rPr>
        <w:t>Computer</w:t>
      </w:r>
      <w:proofErr w:type="spellEnd"/>
      <w:r w:rsidRPr="00556314">
        <w:rPr>
          <w:rStyle w:val="reference-text"/>
          <w:sz w:val="24"/>
          <w:szCs w:val="24"/>
        </w:rPr>
        <w:t xml:space="preserve"> </w:t>
      </w:r>
      <w:proofErr w:type="spellStart"/>
      <w:r w:rsidRPr="00556314">
        <w:rPr>
          <w:rStyle w:val="reference-text"/>
          <w:sz w:val="24"/>
          <w:szCs w:val="24"/>
        </w:rPr>
        <w:t>Press</w:t>
      </w:r>
      <w:proofErr w:type="spellEnd"/>
      <w:r w:rsidRPr="00556314">
        <w:rPr>
          <w:rStyle w:val="reference-text"/>
          <w:sz w:val="24"/>
          <w:szCs w:val="24"/>
        </w:rPr>
        <w:t xml:space="preserve">, 2011. </w:t>
      </w:r>
      <w:hyperlink r:id="rId7" w:history="1">
        <w:r w:rsidRPr="00556314">
          <w:rPr>
            <w:rStyle w:val="Hypertextovodkaz"/>
            <w:color w:val="auto"/>
            <w:sz w:val="24"/>
            <w:szCs w:val="24"/>
            <w:u w:val="none"/>
          </w:rPr>
          <w:t>ISBN 978-80-251-2910-4</w:t>
        </w:r>
      </w:hyperlink>
      <w:r w:rsidRPr="00556314">
        <w:rPr>
          <w:rStyle w:val="reference-text"/>
          <w:sz w:val="24"/>
          <w:szCs w:val="24"/>
        </w:rPr>
        <w:t>.</w:t>
      </w:r>
    </w:p>
    <w:p w14:paraId="7A9D8F04" w14:textId="77777777" w:rsidR="00141C90" w:rsidRDefault="00141C90" w:rsidP="00141C9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A87083C" w14:textId="6C7E8B9D" w:rsidR="00406CA5" w:rsidRPr="00390431" w:rsidRDefault="00406CA5" w:rsidP="00141C90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390431">
        <w:rPr>
          <w:rFonts w:ascii="Times New Roman" w:hAnsi="Times New Roman" w:cs="Times New Roman"/>
          <w:b/>
          <w:i/>
          <w:sz w:val="24"/>
          <w:szCs w:val="24"/>
          <w:lang w:eastAsia="cs-CZ"/>
        </w:rPr>
        <w:t>Efektivní studijní dovednosti</w:t>
      </w:r>
      <w:r w:rsidR="00141C90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(paměť – techniky paměti – strategie učení – efektivní dovednosti)</w:t>
      </w:r>
    </w:p>
    <w:p w14:paraId="6CF2F66F" w14:textId="77777777" w:rsidR="00141C90" w:rsidRPr="00141C90" w:rsidRDefault="00141C90" w:rsidP="00141C90">
      <w:pPr>
        <w:jc w:val="both"/>
        <w:rPr>
          <w:rStyle w:val="reference-text"/>
          <w:sz w:val="24"/>
          <w:szCs w:val="24"/>
        </w:rPr>
      </w:pPr>
      <w:proofErr w:type="spellStart"/>
      <w:r w:rsidRPr="00141C90">
        <w:rPr>
          <w:rStyle w:val="reference-text"/>
          <w:sz w:val="24"/>
          <w:szCs w:val="24"/>
        </w:rPr>
        <w:t>Possin</w:t>
      </w:r>
      <w:proofErr w:type="spellEnd"/>
      <w:r w:rsidRPr="00141C90">
        <w:rPr>
          <w:rStyle w:val="reference-text"/>
          <w:sz w:val="24"/>
          <w:szCs w:val="24"/>
        </w:rPr>
        <w:t xml:space="preserve">, Wilfried: </w:t>
      </w:r>
      <w:r w:rsidRPr="00141C90">
        <w:rPr>
          <w:rStyle w:val="reference-text"/>
          <w:iCs/>
          <w:sz w:val="24"/>
          <w:szCs w:val="24"/>
        </w:rPr>
        <w:t>Paměť jako slon: speciálními technikami k dokonalé paměti.</w:t>
      </w:r>
      <w:r w:rsidRPr="00141C90">
        <w:rPr>
          <w:rStyle w:val="reference-text"/>
          <w:sz w:val="24"/>
          <w:szCs w:val="24"/>
        </w:rPr>
        <w:t xml:space="preserve"> Překlad Hana </w:t>
      </w:r>
      <w:proofErr w:type="spellStart"/>
      <w:r w:rsidRPr="00141C90">
        <w:rPr>
          <w:rStyle w:val="reference-text"/>
          <w:sz w:val="24"/>
          <w:szCs w:val="24"/>
        </w:rPr>
        <w:t>Vočková</w:t>
      </w:r>
      <w:proofErr w:type="spellEnd"/>
      <w:r w:rsidRPr="00141C90">
        <w:rPr>
          <w:rStyle w:val="reference-text"/>
          <w:sz w:val="24"/>
          <w:szCs w:val="24"/>
        </w:rPr>
        <w:t xml:space="preserve">. Praha: </w:t>
      </w:r>
      <w:proofErr w:type="spellStart"/>
      <w:r w:rsidRPr="00141C90">
        <w:rPr>
          <w:rStyle w:val="reference-text"/>
          <w:sz w:val="24"/>
          <w:szCs w:val="24"/>
        </w:rPr>
        <w:t>Ikar</w:t>
      </w:r>
      <w:proofErr w:type="spellEnd"/>
      <w:r w:rsidRPr="00141C90">
        <w:rPr>
          <w:rStyle w:val="reference-text"/>
          <w:sz w:val="24"/>
          <w:szCs w:val="24"/>
        </w:rPr>
        <w:t xml:space="preserve">, 2005. </w:t>
      </w:r>
      <w:hyperlink r:id="rId8" w:history="1">
        <w:r w:rsidRPr="00141C90">
          <w:rPr>
            <w:rStyle w:val="Hypertextovodkaz"/>
            <w:color w:val="auto"/>
            <w:sz w:val="24"/>
            <w:szCs w:val="24"/>
            <w:u w:val="none"/>
          </w:rPr>
          <w:t>ISBN 80-249-0483-7</w:t>
        </w:r>
      </w:hyperlink>
      <w:r w:rsidRPr="00141C90">
        <w:rPr>
          <w:rStyle w:val="reference-text"/>
          <w:sz w:val="24"/>
          <w:szCs w:val="24"/>
        </w:rPr>
        <w:t>.</w:t>
      </w:r>
    </w:p>
    <w:p w14:paraId="3FE4FD74" w14:textId="77777777" w:rsidR="00141C90" w:rsidRPr="00141C90" w:rsidRDefault="00141C90" w:rsidP="00141C90">
      <w:pPr>
        <w:jc w:val="both"/>
        <w:rPr>
          <w:sz w:val="24"/>
          <w:szCs w:val="24"/>
        </w:rPr>
      </w:pPr>
      <w:proofErr w:type="spellStart"/>
      <w:r w:rsidRPr="00141C90">
        <w:rPr>
          <w:sz w:val="24"/>
          <w:szCs w:val="24"/>
        </w:rPr>
        <w:t>Price</w:t>
      </w:r>
      <w:proofErr w:type="spellEnd"/>
      <w:r w:rsidRPr="00141C90">
        <w:rPr>
          <w:sz w:val="24"/>
          <w:szCs w:val="24"/>
        </w:rPr>
        <w:t xml:space="preserve">, </w:t>
      </w:r>
      <w:proofErr w:type="spellStart"/>
      <w:r w:rsidRPr="00141C90">
        <w:rPr>
          <w:sz w:val="24"/>
          <w:szCs w:val="24"/>
        </w:rPr>
        <w:t>Geraldine</w:t>
      </w:r>
      <w:proofErr w:type="spellEnd"/>
      <w:r w:rsidRPr="00141C90">
        <w:rPr>
          <w:sz w:val="24"/>
          <w:szCs w:val="24"/>
        </w:rPr>
        <w:t xml:space="preserve"> – Maier, Pat: Efektivní studijní dovednosti: odemkněte svůj potenciál. Praha: </w:t>
      </w:r>
      <w:proofErr w:type="spellStart"/>
      <w:r w:rsidRPr="00141C90">
        <w:rPr>
          <w:sz w:val="24"/>
          <w:szCs w:val="24"/>
        </w:rPr>
        <w:t>Grada</w:t>
      </w:r>
      <w:proofErr w:type="spellEnd"/>
      <w:r w:rsidRPr="00141C90">
        <w:rPr>
          <w:sz w:val="24"/>
          <w:szCs w:val="24"/>
        </w:rPr>
        <w:t xml:space="preserve"> </w:t>
      </w:r>
      <w:proofErr w:type="spellStart"/>
      <w:r w:rsidRPr="00141C90">
        <w:rPr>
          <w:sz w:val="24"/>
          <w:szCs w:val="24"/>
        </w:rPr>
        <w:t>Publishing</w:t>
      </w:r>
      <w:proofErr w:type="spellEnd"/>
      <w:r w:rsidRPr="00141C90">
        <w:rPr>
          <w:sz w:val="24"/>
          <w:szCs w:val="24"/>
        </w:rPr>
        <w:t xml:space="preserve"> 2010. ISBN 978-802-4725-277.</w:t>
      </w:r>
    </w:p>
    <w:p w14:paraId="5D66108F" w14:textId="77777777" w:rsidR="00141C90" w:rsidRDefault="00141C90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CC99A41" w14:textId="17288E74" w:rsidR="00390431" w:rsidRPr="00390431" w:rsidRDefault="00390431" w:rsidP="00141C90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90431">
        <w:rPr>
          <w:rFonts w:ascii="Times New Roman" w:hAnsi="Times New Roman" w:cs="Times New Roman"/>
          <w:b/>
          <w:i/>
          <w:sz w:val="24"/>
          <w:szCs w:val="24"/>
        </w:rPr>
        <w:t>Kreativita</w:t>
      </w:r>
      <w:r w:rsidR="005E5C41">
        <w:rPr>
          <w:rFonts w:ascii="Times New Roman" w:hAnsi="Times New Roman" w:cs="Times New Roman"/>
          <w:b/>
          <w:i/>
          <w:sz w:val="24"/>
          <w:szCs w:val="24"/>
        </w:rPr>
        <w:t xml:space="preserve"> (techniky kreativity</w:t>
      </w:r>
      <w:r w:rsidR="00556314">
        <w:rPr>
          <w:rFonts w:ascii="Times New Roman" w:hAnsi="Times New Roman" w:cs="Times New Roman"/>
          <w:b/>
          <w:i/>
          <w:sz w:val="24"/>
          <w:szCs w:val="24"/>
        </w:rPr>
        <w:t xml:space="preserve"> – ovlivňující faktory – řešení problému – projektové řízení – SWOT analýza)</w:t>
      </w:r>
    </w:p>
    <w:p w14:paraId="363030D3" w14:textId="2967C343" w:rsidR="00390431" w:rsidRDefault="00390431" w:rsidP="00141C90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97440C">
        <w:rPr>
          <w:rFonts w:ascii="Times New Roman" w:hAnsi="Times New Roman" w:cs="Times New Roman"/>
          <w:sz w:val="24"/>
          <w:szCs w:val="24"/>
        </w:rPr>
        <w:t xml:space="preserve">Žák, Petr: Kreativita a rozvoj. Brno: </w:t>
      </w:r>
      <w:proofErr w:type="spellStart"/>
      <w:r w:rsidRPr="0097440C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9744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440C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7440C">
        <w:rPr>
          <w:rFonts w:ascii="Times New Roman" w:hAnsi="Times New Roman" w:cs="Times New Roman"/>
          <w:sz w:val="24"/>
          <w:szCs w:val="24"/>
        </w:rPr>
        <w:t xml:space="preserve"> 2004. ISBN 978-802-5104-576.</w:t>
      </w:r>
    </w:p>
    <w:p w14:paraId="04AFAD0A" w14:textId="628E1B78" w:rsidR="00390431" w:rsidRDefault="00390431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F9E164E" w14:textId="7B5DDEF8" w:rsidR="00390431" w:rsidRPr="00390431" w:rsidRDefault="00390431" w:rsidP="00141C90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390431">
        <w:rPr>
          <w:rFonts w:ascii="Times New Roman" w:hAnsi="Times New Roman" w:cs="Times New Roman"/>
          <w:b/>
          <w:i/>
          <w:sz w:val="24"/>
          <w:szCs w:val="24"/>
          <w:lang w:eastAsia="cs-CZ"/>
        </w:rPr>
        <w:t>Metodika vědecké práce</w:t>
      </w:r>
      <w:r w:rsidR="00556314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(výzkumné metody – získávání primárních dat – pozorování – dotazování)</w:t>
      </w:r>
    </w:p>
    <w:p w14:paraId="19D39510" w14:textId="77777777" w:rsidR="00556314" w:rsidRDefault="00556314" w:rsidP="00141C9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Semerád, Pavel: Jak napsat metodiku bakalářské a diplomové práce? Online, citováno 15. 6. 2018, dostupné z: </w:t>
      </w:r>
      <w:hyperlink r:id="rId9" w:history="1">
        <w:r w:rsidRPr="008D2B37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https://tatulda.cz/metodika-bakalarske-diplomove-prace/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50A5735" w14:textId="77777777" w:rsidR="00556314" w:rsidRDefault="00556314" w:rsidP="00141C9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Eger, Ludvík – Egerová, Dana: Základy metodologie výzkumu. Plzeň: Západočeská univerzita 2017. ISBN 978-80-261-0735-4.</w:t>
      </w:r>
    </w:p>
    <w:p w14:paraId="58C088A2" w14:textId="77777777" w:rsidR="00556314" w:rsidRDefault="00556314" w:rsidP="00141C9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Vědecké metody ve společenských vědách.</w:t>
      </w:r>
      <w:r w:rsidRPr="00390431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Online, citováno 15. 6. 2018, dostupné z: </w:t>
      </w:r>
      <w:hyperlink r:id="rId10" w:history="1">
        <w:r w:rsidRPr="008D2B37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http://web.ftvs.cuni.cz/hendl/metodologie/vedecke_metody.pdf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E25AB79" w14:textId="77777777" w:rsidR="00390431" w:rsidRDefault="00390431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DECE444" w14:textId="7D5ACBA6" w:rsidR="0097440C" w:rsidRPr="00B139CE" w:rsidRDefault="0097440C" w:rsidP="00141C90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15E00DBD" w14:textId="53A5A0A0" w:rsidR="00A54821" w:rsidRPr="00556314" w:rsidRDefault="00556314" w:rsidP="00556314">
      <w:pPr>
        <w:pStyle w:val="Bezmeze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Co je přesně označováno termínem mentální mapa a jaké jsou její (ne)výhody při vědecké práci a tvorbě odborného textu?</w:t>
      </w:r>
    </w:p>
    <w:p w14:paraId="7496474E" w14:textId="20D75968" w:rsidR="00556314" w:rsidRPr="00556314" w:rsidRDefault="00B34C9A" w:rsidP="00556314">
      <w:pPr>
        <w:pStyle w:val="Bezmeze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Jaké znáte efektivní studijní dovednosti a jak lze použít při tvorbě odborného textu?</w:t>
      </w:r>
    </w:p>
    <w:p w14:paraId="575B2F2E" w14:textId="3D4BA809" w:rsidR="00B34C9A" w:rsidRDefault="00B34C9A" w:rsidP="00B34C9A">
      <w:pPr>
        <w:pStyle w:val="Bezmezer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Uveď základní zdroje informací k problematice metodiky vědecké práce, zvláště k otázce získávání primárních dat.</w:t>
      </w:r>
    </w:p>
    <w:p w14:paraId="1A7A3EA2" w14:textId="77777777" w:rsidR="00B34C9A" w:rsidRDefault="00B34C9A">
      <w:pPr>
        <w:spacing w:after="160" w:line="259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br w:type="page"/>
      </w:r>
    </w:p>
    <w:p w14:paraId="005B622D" w14:textId="42DA7980" w:rsidR="002559AC" w:rsidRPr="00B34C9A" w:rsidRDefault="002559AC" w:rsidP="00B34C9A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B34C9A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4CD1F87E" w14:textId="3EF8FF2B" w:rsidR="002559AC" w:rsidRDefault="002559AC" w:rsidP="002559A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Modul 002 = </w:t>
      </w:r>
      <w:r w:rsidRPr="00B139CE">
        <w:rPr>
          <w:rFonts w:ascii="Times New Roman" w:hAnsi="Times New Roman" w:cs="Times New Roman"/>
          <w:b/>
          <w:sz w:val="24"/>
          <w:szCs w:val="24"/>
        </w:rPr>
        <w:t>Kritéria odborného textu</w:t>
      </w:r>
    </w:p>
    <w:p w14:paraId="2E36D0B1" w14:textId="77777777" w:rsidR="002559AC" w:rsidRDefault="002559AC" w:rsidP="002559AC">
      <w:pPr>
        <w:pStyle w:val="Bezmezer"/>
      </w:pPr>
    </w:p>
    <w:p w14:paraId="07F0F324" w14:textId="77777777" w:rsidR="002559AC" w:rsidRPr="00B139CE" w:rsidRDefault="002559AC" w:rsidP="00ED04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41AC6194" w14:textId="7A412C9C" w:rsidR="002559AC" w:rsidRPr="00E376E1" w:rsidRDefault="00E376E1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Cílem modulu je seznámit se základními kritérii odborného textu, spočívajícími v jeho odborném přínosu, aktuálnosti výzkumu, souvislosti či návaznosti aktuálního výzkumu na starší výzkumné tradice, domácí a mezinárodní relevanci a aplikačním potenciálu v</w:t>
      </w:r>
      <w:r w:rsidR="003006EA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praktickém</w:t>
      </w:r>
      <w:r w:rsidR="003006EA">
        <w:rPr>
          <w:rFonts w:ascii="Times New Roman" w:hAnsi="Times New Roman" w:cs="Times New Roman"/>
          <w:sz w:val="24"/>
          <w:szCs w:val="24"/>
          <w:lang w:eastAsia="cs-CZ"/>
        </w:rPr>
        <w:t xml:space="preserve"> uplatnění.</w:t>
      </w:r>
      <w:r w:rsidR="00834760">
        <w:rPr>
          <w:rFonts w:ascii="Times New Roman" w:hAnsi="Times New Roman" w:cs="Times New Roman"/>
          <w:sz w:val="24"/>
          <w:szCs w:val="24"/>
          <w:lang w:eastAsia="cs-CZ"/>
        </w:rPr>
        <w:t xml:space="preserve"> Adekvátní pozornost bude věnována strategiím vhodné volby odborného periodika a možným postupům při odmítnutí odborného textu.</w:t>
      </w:r>
    </w:p>
    <w:p w14:paraId="0D2838C5" w14:textId="77777777" w:rsidR="002559AC" w:rsidRDefault="002559AC" w:rsidP="00ED04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B16946A" w14:textId="77777777" w:rsidR="002559AC" w:rsidRPr="00B139CE" w:rsidRDefault="002559AC" w:rsidP="00ED04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0C487EDA" w14:textId="0C667C58" w:rsidR="002559AC" w:rsidRPr="003006EA" w:rsidRDefault="003006EA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Odborný přínos – aktuálnost výzkumu – řešení problému – konjunkturálnost témat – mezinárodní relevance – aplikovaný výzkum</w:t>
      </w:r>
      <w:r w:rsidR="003B4B90">
        <w:rPr>
          <w:rFonts w:ascii="Times New Roman" w:hAnsi="Times New Roman" w:cs="Times New Roman"/>
          <w:sz w:val="24"/>
          <w:szCs w:val="24"/>
          <w:lang w:eastAsia="cs-CZ"/>
        </w:rPr>
        <w:t xml:space="preserve"> – mezinárodní hodnoticí databáze (ERIH, SCOPUS, Web </w:t>
      </w:r>
      <w:proofErr w:type="spellStart"/>
      <w:r w:rsidR="003B4B90">
        <w:rPr>
          <w:rFonts w:ascii="Times New Roman" w:hAnsi="Times New Roman" w:cs="Times New Roman"/>
          <w:sz w:val="24"/>
          <w:szCs w:val="24"/>
          <w:lang w:eastAsia="cs-CZ"/>
        </w:rPr>
        <w:t>of</w:t>
      </w:r>
      <w:proofErr w:type="spellEnd"/>
      <w:r w:rsidR="003B4B90">
        <w:rPr>
          <w:rFonts w:ascii="Times New Roman" w:hAnsi="Times New Roman" w:cs="Times New Roman"/>
          <w:sz w:val="24"/>
          <w:szCs w:val="24"/>
          <w:lang w:eastAsia="cs-CZ"/>
        </w:rPr>
        <w:t xml:space="preserve"> Science)</w:t>
      </w:r>
      <w:r w:rsidR="002E72C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4372A97" w14:textId="77777777" w:rsidR="002559AC" w:rsidRDefault="002559AC" w:rsidP="00ED04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369C1F0" w14:textId="77777777" w:rsidR="002559AC" w:rsidRPr="00B139CE" w:rsidRDefault="002559AC" w:rsidP="00ED04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6B420148" w14:textId="6337D63D" w:rsidR="002559AC" w:rsidRDefault="003B4B90" w:rsidP="00ED043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Odborný přínos</w:t>
      </w:r>
    </w:p>
    <w:p w14:paraId="7022DE17" w14:textId="3FBF2A62" w:rsidR="003B4B90" w:rsidRDefault="00ED0434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Ceny ministra školství za vědecký přínos. Online, citováno 16. 6. 2018, dostupné: </w:t>
      </w:r>
      <w:hyperlink r:id="rId11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http://www.msmt.cz/ministerstvo/novinar/predani-cen-v-oblasti-vysokeho-skolstvi-vedy-a-vyzkumu-2017-1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BE79254" w14:textId="77777777" w:rsidR="00ED0434" w:rsidRPr="00ED0434" w:rsidRDefault="00ED0434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90C5D33" w14:textId="7F288EB7" w:rsidR="003B4B90" w:rsidRDefault="003B4B90" w:rsidP="00ED043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Aktuálnost a konjunkturálnost výzkumu</w:t>
      </w:r>
    </w:p>
    <w:p w14:paraId="1CBFC7EA" w14:textId="4C12BF9A" w:rsidR="00D82D8F" w:rsidRDefault="00D82D8F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Konjukturální průzkumy. Online, citováno 16. 6. 2018, dostupné: </w:t>
      </w:r>
      <w:hyperlink r:id="rId12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https://www.czso.cz/csu/czso/konjunkturalni-pruzkumy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20B43C2" w14:textId="3608F4CE" w:rsidR="00362953" w:rsidRDefault="006D4C6C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Výzkum a vývoj v ČR. Online, citováno 16. 6. 2018, dostupné: </w:t>
      </w:r>
      <w:hyperlink r:id="rId13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https://www.vyzkum.cz/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5326B15" w14:textId="77777777" w:rsidR="00362953" w:rsidRPr="00D82D8F" w:rsidRDefault="00362953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F6FFB87" w14:textId="084FDDC2" w:rsidR="003B4B90" w:rsidRDefault="003B4B90" w:rsidP="00ED043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Mezinárodní relevance výzkumu a odborného textu</w:t>
      </w:r>
      <w:r w:rsidR="00960FFA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(citační index)</w:t>
      </w:r>
    </w:p>
    <w:p w14:paraId="10F99FE3" w14:textId="76AFE062" w:rsidR="003B4B90" w:rsidRDefault="00ED0434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Citační index. Online, citováno 16. 6. 2018, dostupné z: </w:t>
      </w:r>
      <w:hyperlink r:id="rId14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https://scholar.google.cz/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8BB5C9E" w14:textId="77777777" w:rsidR="00ED0434" w:rsidRPr="00ED0434" w:rsidRDefault="00ED0434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CF01BFA" w14:textId="0964D040" w:rsidR="003B4B90" w:rsidRDefault="003B4B90" w:rsidP="00ED043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Aplikovaný výzkum</w:t>
      </w:r>
    </w:p>
    <w:p w14:paraId="7B95EF7A" w14:textId="75D87B1F" w:rsidR="003B4B90" w:rsidRDefault="00960FFA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Základní pojmy výzkumu a vývoje v OECD a EU. Online, citováno 16. 6. 2018, dostupné z: </w:t>
      </w:r>
      <w:hyperlink r:id="rId15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https://www.vyzkum.cz/FrontClanek.aspx?idsekce=932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6A7AB69" w14:textId="77777777" w:rsidR="00960FFA" w:rsidRPr="00960FFA" w:rsidRDefault="00960FFA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5EF2EB4" w14:textId="1930BEFB" w:rsidR="003B4B90" w:rsidRPr="003B4B90" w:rsidRDefault="003B4B90" w:rsidP="00ED043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Mezinárodní hodnoticí databáze (ERIH, SCOPUS, Web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of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Science)</w:t>
      </w:r>
    </w:p>
    <w:p w14:paraId="0E088723" w14:textId="77777777" w:rsidR="00960FFA" w:rsidRDefault="00960FFA" w:rsidP="00ED04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proofErr w:type="spellStart"/>
      <w:r w:rsidRPr="00960FFA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960FFA">
        <w:rPr>
          <w:rFonts w:ascii="Times New Roman" w:hAnsi="Times New Roman" w:cs="Times New Roman"/>
          <w:sz w:val="24"/>
          <w:szCs w:val="24"/>
        </w:rPr>
        <w:t xml:space="preserve"> Reference Index </w:t>
      </w:r>
      <w:proofErr w:type="spellStart"/>
      <w:r w:rsidRPr="00960FF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96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FF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960F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0FFA">
        <w:rPr>
          <w:rFonts w:ascii="Times New Roman" w:hAnsi="Times New Roman" w:cs="Times New Roman"/>
          <w:sz w:val="24"/>
          <w:szCs w:val="24"/>
        </w:rPr>
        <w:t>Humanities</w:t>
      </w:r>
      <w:proofErr w:type="spellEnd"/>
      <w:r w:rsidRPr="00960FFA">
        <w:rPr>
          <w:rFonts w:ascii="Times New Roman" w:hAnsi="Times New Roman" w:cs="Times New Roman"/>
          <w:sz w:val="24"/>
          <w:szCs w:val="24"/>
        </w:rPr>
        <w:t xml:space="preserve"> (ERIH). Online, citováno 16. 6. 2018, dostupné z:</w:t>
      </w:r>
      <w:r w:rsidRPr="00960FFA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 </w:t>
      </w:r>
      <w:hyperlink r:id="rId16" w:history="1">
        <w:r w:rsidRPr="00960FFA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https://dbh.nsd.uib.no/publiseringskanaler/erihplus/</w:t>
        </w:r>
      </w:hyperlink>
      <w:r w:rsidRPr="00960FF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834FCBD" w14:textId="77777777" w:rsidR="00960FFA" w:rsidRDefault="00960FFA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 w:rsidRPr="00960FFA">
        <w:rPr>
          <w:rFonts w:ascii="Times New Roman" w:hAnsi="Times New Roman" w:cs="Times New Roman"/>
          <w:sz w:val="24"/>
          <w:szCs w:val="24"/>
          <w:lang w:eastAsia="cs-CZ"/>
        </w:rPr>
        <w:t>Scopus</w:t>
      </w:r>
      <w:proofErr w:type="spellEnd"/>
      <w:r w:rsidRPr="00960FFA">
        <w:rPr>
          <w:rFonts w:ascii="Times New Roman" w:hAnsi="Times New Roman" w:cs="Times New Roman"/>
          <w:sz w:val="24"/>
          <w:szCs w:val="24"/>
          <w:lang w:eastAsia="cs-CZ"/>
        </w:rPr>
        <w:t xml:space="preserve">. Online, citováno 16. 6. 2018, dostupné z: </w:t>
      </w:r>
      <w:hyperlink r:id="rId17" w:history="1">
        <w:r w:rsidRPr="00960FFA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https://www.scopus.com/home.uri</w:t>
        </w:r>
      </w:hyperlink>
      <w:r w:rsidRPr="00960FFA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3D0D340" w14:textId="77777777" w:rsidR="00960FFA" w:rsidRDefault="00960FFA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Web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Science. </w:t>
      </w:r>
      <w:r w:rsidRPr="00960FFA">
        <w:rPr>
          <w:rFonts w:ascii="Times New Roman" w:hAnsi="Times New Roman" w:cs="Times New Roman"/>
          <w:sz w:val="24"/>
          <w:szCs w:val="24"/>
          <w:lang w:eastAsia="cs-CZ"/>
        </w:rPr>
        <w:t>Online, citováno 16. 6. 2018, dostupné z:</w:t>
      </w:r>
      <w:r w:rsidRPr="00960FFA">
        <w:t xml:space="preserve"> </w:t>
      </w:r>
      <w:hyperlink r:id="rId18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http://login.webofknowledge.com/error/Error?Error=IPError&amp;PathInfo=%2F&amp;RouterURL=http%3A%2F%2Fwww.webofknowledge.com%2F&amp;Domain=.webofknowledge.com&amp;Src=IP&amp;Alias=WOK5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BD80B6B" w14:textId="77777777" w:rsidR="00960FFA" w:rsidRPr="00960FFA" w:rsidRDefault="00960FFA" w:rsidP="00ED043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83CE959" w14:textId="77777777" w:rsidR="002559AC" w:rsidRPr="00B139CE" w:rsidRDefault="002559AC" w:rsidP="00ED043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43D0BDB8" w14:textId="499B1BD6" w:rsidR="002559AC" w:rsidRDefault="003B4B90" w:rsidP="00ED0434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Jaké znáš nejvýznamnější mezinárodní hodnoticí databáze a jaká je jejich role v tvorbě a hodnocení odborného textu?</w:t>
      </w:r>
    </w:p>
    <w:p w14:paraId="2DB9F1CF" w14:textId="757C23B9" w:rsidR="00960FFA" w:rsidRDefault="00960FFA" w:rsidP="00ED0434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Uveď názvy databáze, případně databází, v nichž lze dohledat seznam(y) domácích odborných časopisů s jejich meritorním zaměřením.</w:t>
      </w:r>
    </w:p>
    <w:p w14:paraId="1E4E8824" w14:textId="30551FE6" w:rsidR="006D4C6C" w:rsidRDefault="00960FFA" w:rsidP="00ED0434">
      <w:pPr>
        <w:pStyle w:val="Bezmezer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Jaká znáš základní kritéria odborného textu? Vyjmenuj je a pokus se o jejich hierarchizaci.</w:t>
      </w:r>
    </w:p>
    <w:p w14:paraId="4CB57FDD" w14:textId="77777777" w:rsidR="006D4C6C" w:rsidRDefault="006D4C6C">
      <w:pPr>
        <w:spacing w:after="160" w:line="259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br w:type="page"/>
      </w:r>
    </w:p>
    <w:p w14:paraId="4EFF7D21" w14:textId="77777777" w:rsidR="002559AC" w:rsidRPr="006D4C6C" w:rsidRDefault="002559AC" w:rsidP="006D4C6C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6D4C6C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3A7040D1" w14:textId="6FB5225A" w:rsidR="002559AC" w:rsidRDefault="002559AC" w:rsidP="002559A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Modul 003 = Struktura odborného textu</w:t>
      </w:r>
    </w:p>
    <w:p w14:paraId="7F7365FE" w14:textId="77777777" w:rsidR="002559AC" w:rsidRDefault="002559AC" w:rsidP="002559AC">
      <w:pPr>
        <w:pStyle w:val="Bezmezer"/>
      </w:pPr>
    </w:p>
    <w:p w14:paraId="091CB9D6" w14:textId="77777777" w:rsidR="002559AC" w:rsidRPr="00B139CE" w:rsidRDefault="002559AC" w:rsidP="002E72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2E120442" w14:textId="55C59DF0" w:rsidR="002559AC" w:rsidRPr="00EB70FF" w:rsidRDefault="00EB70FF" w:rsidP="002E72C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Modul je věnován klíčovému tématu kurzu, totiž vlastní struktuře a logickému uspořádání odborného textu. Adekvátní pozornost je věnována </w:t>
      </w:r>
      <w:r w:rsidR="00DA67EA">
        <w:rPr>
          <w:rFonts w:ascii="Times New Roman" w:hAnsi="Times New Roman" w:cs="Times New Roman"/>
          <w:sz w:val="24"/>
          <w:szCs w:val="24"/>
          <w:lang w:eastAsia="cs-CZ"/>
        </w:rPr>
        <w:t>standardizovaným komponentům odborného textu, které jsou obvykle vyžadovány redakcemi mezinárodních odborných časopisů. Stranou nejsou ponechány ani otázky související se strukturou vysokoškolských kvalifikačních prací.</w:t>
      </w:r>
    </w:p>
    <w:p w14:paraId="043A36B1" w14:textId="77777777" w:rsidR="002559AC" w:rsidRDefault="002559AC" w:rsidP="002E72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850C831" w14:textId="77777777" w:rsidR="002559AC" w:rsidRPr="00B139CE" w:rsidRDefault="002559AC" w:rsidP="002E72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335B0456" w14:textId="201979E8" w:rsidR="00EB70FF" w:rsidRPr="00512DFD" w:rsidRDefault="00EB70FF" w:rsidP="002E72C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Struktura odborného textu – desetinný systém – </w:t>
      </w:r>
      <w:r w:rsidR="005E1960">
        <w:rPr>
          <w:rFonts w:ascii="Times New Roman" w:hAnsi="Times New Roman" w:cs="Times New Roman"/>
          <w:sz w:val="24"/>
          <w:szCs w:val="24"/>
          <w:lang w:eastAsia="cs-CZ"/>
        </w:rPr>
        <w:t xml:space="preserve">abstrakt, anotace, resumé – klíčová slova </w:t>
      </w:r>
      <w:r w:rsidR="002E72C8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="005E196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E72C8">
        <w:rPr>
          <w:rFonts w:ascii="Times New Roman" w:hAnsi="Times New Roman" w:cs="Times New Roman"/>
          <w:sz w:val="24"/>
          <w:szCs w:val="24"/>
          <w:lang w:eastAsia="cs-CZ"/>
        </w:rPr>
        <w:t>úvod a závěr odborného textu – apendix – exkurz – matrixová struktura odborného textu – komparace.</w:t>
      </w:r>
    </w:p>
    <w:p w14:paraId="13DED9DD" w14:textId="77777777" w:rsidR="002559AC" w:rsidRDefault="002559AC" w:rsidP="002E72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758C04F" w14:textId="77777777" w:rsidR="002559AC" w:rsidRPr="00B139CE" w:rsidRDefault="002559AC" w:rsidP="002E72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3BC8158F" w14:textId="5CF3AD36" w:rsidR="00E551B1" w:rsidRPr="00E551B1" w:rsidRDefault="00E551B1" w:rsidP="002E72C8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E551B1">
        <w:rPr>
          <w:rFonts w:ascii="Times New Roman" w:hAnsi="Times New Roman" w:cs="Times New Roman"/>
          <w:b/>
          <w:i/>
          <w:sz w:val="24"/>
          <w:szCs w:val="24"/>
          <w:lang w:eastAsia="cs-CZ"/>
        </w:rPr>
        <w:t>Struktura odborného textu</w:t>
      </w:r>
    </w:p>
    <w:p w14:paraId="14AF26FE" w14:textId="77777777" w:rsidR="00E551B1" w:rsidRDefault="00E551B1" w:rsidP="002E72C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Jarabinský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Ivan: Strategie psaní a struktura odborného textu. Online, citováno 16. 6. 2018, dostupné: </w:t>
      </w:r>
      <w:hyperlink r:id="rId19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https://is.muni.cz/el/1423/podzim2015/POL284/um/Seminar_2_sk.2_Strategie_psani_a_struktura_odborneho_textu.pdf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E779174" w14:textId="548BA338" w:rsidR="00E551B1" w:rsidRDefault="00E551B1" w:rsidP="002E72C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Styl a struktura textů. Online, citováno 16. 6. 2018, dostupné: </w:t>
      </w:r>
      <w:hyperlink r:id="rId20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http://www.nuov.cz/kurikulum/styl-a-struktura-textu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C018A17" w14:textId="321B59AA" w:rsidR="00E551B1" w:rsidRDefault="00E551B1" w:rsidP="002E72C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9DD00FB" w14:textId="3701A109" w:rsidR="00E551B1" w:rsidRPr="00E551B1" w:rsidRDefault="00E551B1" w:rsidP="002E72C8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E551B1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Klíčová slova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(klíčová slova v odborném textu, knihovnictví, informačních systémech)</w:t>
      </w:r>
    </w:p>
    <w:p w14:paraId="7C83F4ED" w14:textId="3F1C4533" w:rsidR="009F2428" w:rsidRDefault="009F2428" w:rsidP="009F242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Klíčové slovo. Online, citováno 16. 6. 2018, dostupné: </w:t>
      </w:r>
      <w:hyperlink r:id="rId21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https://aleph.nkp.cz/F/?func=direct&amp;doc_number=000001563&amp;local_base=KTD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A979D9A" w14:textId="6586023F" w:rsidR="009F2428" w:rsidRDefault="009F2428" w:rsidP="009F242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1111AE7" w14:textId="7313F116" w:rsidR="009F2428" w:rsidRDefault="009F2428" w:rsidP="009F2428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Desetinný systém (desetinný systém –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Deweyho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desetinné třídění – mezinárodní desetinné třídění)</w:t>
      </w:r>
    </w:p>
    <w:p w14:paraId="5F14DFC9" w14:textId="3FB493D0" w:rsidR="009F2428" w:rsidRDefault="009F2428" w:rsidP="009F242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Deweyho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desetinné třídění. Online, citováno 16. 6. 2018, dostupné: </w:t>
      </w:r>
      <w:hyperlink r:id="rId22" w:history="1">
        <w:r w:rsidRPr="00240AA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https://wikisofia.cz/wiki/Deweyho_desetinn%C3%A9_t%C5%99%C3%ADd%C4%9Bn%C3%AD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1473637" w14:textId="09542E33" w:rsidR="00E551B1" w:rsidRDefault="00E551B1" w:rsidP="002E72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D7CFE1D" w14:textId="361BE024" w:rsidR="009F2428" w:rsidRPr="009F2428" w:rsidRDefault="009F2428" w:rsidP="002E72C8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9F2428">
        <w:rPr>
          <w:rFonts w:ascii="Times New Roman" w:hAnsi="Times New Roman" w:cs="Times New Roman"/>
          <w:b/>
          <w:i/>
          <w:sz w:val="24"/>
          <w:szCs w:val="24"/>
          <w:lang w:eastAsia="cs-CZ"/>
        </w:rPr>
        <w:t>Matrixová struktura odborného textu</w:t>
      </w:r>
    </w:p>
    <w:p w14:paraId="55CA97FD" w14:textId="4BC1B060" w:rsidR="009F2428" w:rsidRPr="009F2428" w:rsidRDefault="009F2428" w:rsidP="002E72C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F2428">
        <w:rPr>
          <w:rFonts w:ascii="Times New Roman" w:hAnsi="Times New Roman" w:cs="Times New Roman"/>
          <w:sz w:val="24"/>
          <w:szCs w:val="24"/>
          <w:lang w:eastAsia="cs-CZ"/>
        </w:rPr>
        <w:t xml:space="preserve">Typologie organizační struktury. Online, citováno 16. 6. 2018, dostupné: </w:t>
      </w:r>
      <w:hyperlink r:id="rId23" w:history="1">
        <w:r w:rsidRPr="009F2428">
          <w:rPr>
            <w:rStyle w:val="Hypertextovodkaz"/>
            <w:rFonts w:ascii="Times New Roman" w:hAnsi="Times New Roman" w:cs="Times New Roman"/>
            <w:sz w:val="24"/>
            <w:szCs w:val="24"/>
            <w:u w:val="none"/>
            <w:lang w:eastAsia="cs-CZ"/>
          </w:rPr>
          <w:t>https://managementmania.com/cs/typologie-organizacni-struktury</w:t>
        </w:r>
      </w:hyperlink>
      <w:r w:rsidRPr="009F2428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30B944A" w14:textId="4A50BFA8" w:rsidR="009F2428" w:rsidRDefault="009F2428" w:rsidP="002E72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6D5642E" w14:textId="37750EB2" w:rsidR="009F2428" w:rsidRPr="009F2428" w:rsidRDefault="009F2428" w:rsidP="002E72C8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9F2428">
        <w:rPr>
          <w:rFonts w:ascii="Times New Roman" w:hAnsi="Times New Roman" w:cs="Times New Roman"/>
          <w:b/>
          <w:i/>
          <w:sz w:val="24"/>
          <w:szCs w:val="24"/>
          <w:lang w:eastAsia="cs-CZ"/>
        </w:rPr>
        <w:t>Exkurz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a jeho role v odborném textu</w:t>
      </w:r>
    </w:p>
    <w:p w14:paraId="6E07E045" w14:textId="507192F9" w:rsidR="009F2428" w:rsidRDefault="00CB3A61" w:rsidP="002E72C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Prezentovaný budou praktické ukázky odborného textu, včetně významu a umístění exkurzu v odborném textu.</w:t>
      </w:r>
    </w:p>
    <w:p w14:paraId="437A9F14" w14:textId="77777777" w:rsidR="009F2428" w:rsidRPr="009F2428" w:rsidRDefault="009F2428" w:rsidP="002E72C8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890AA8E" w14:textId="77777777" w:rsidR="002559AC" w:rsidRPr="00B139CE" w:rsidRDefault="002559AC" w:rsidP="002E72C8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44ECB5F6" w14:textId="062600FD" w:rsidR="002559AC" w:rsidRDefault="002E72C8" w:rsidP="002559AC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Jaké jsou základní (ne)výhody použití tzv. desetinného systému ve struktuře odborného textu?</w:t>
      </w:r>
    </w:p>
    <w:p w14:paraId="7F9C9FC5" w14:textId="313121F2" w:rsidR="00E551B1" w:rsidRDefault="00E551B1" w:rsidP="00E551B1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Co je označováno pojmem matrixová struktura a jaké jsou její znaky při použití v tvorbě odborném textu?</w:t>
      </w:r>
    </w:p>
    <w:p w14:paraId="5F43C422" w14:textId="55CC9A32" w:rsidR="00CB3A61" w:rsidRPr="006250B1" w:rsidRDefault="009F2428" w:rsidP="006250B1">
      <w:pPr>
        <w:pStyle w:val="Bezmezer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Vysvětli obsah pojmů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Deweyho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a mezinárodní desetinné třídění a jejich vztah k tvorbě odborného textu.</w:t>
      </w:r>
    </w:p>
    <w:p w14:paraId="2D907CC5" w14:textId="77777777" w:rsidR="00CB3A61" w:rsidRDefault="00CB3A61">
      <w:pPr>
        <w:spacing w:after="160" w:line="259" w:lineRule="auto"/>
        <w:rPr>
          <w:rFonts w:eastAsiaTheme="minorHAnsi"/>
          <w:sz w:val="24"/>
          <w:szCs w:val="24"/>
        </w:rPr>
      </w:pPr>
      <w:r>
        <w:rPr>
          <w:sz w:val="24"/>
          <w:szCs w:val="24"/>
        </w:rPr>
        <w:br w:type="page"/>
      </w:r>
    </w:p>
    <w:p w14:paraId="22A3D9AD" w14:textId="12E73BD0" w:rsidR="0097440C" w:rsidRPr="00CB3A61" w:rsidRDefault="0097440C" w:rsidP="00CB3A61">
      <w:pPr>
        <w:pStyle w:val="Bezmezer"/>
        <w:jc w:val="center"/>
        <w:rPr>
          <w:rFonts w:ascii="Times New Roman" w:hAnsi="Times New Roman" w:cs="Times New Roman"/>
          <w:sz w:val="24"/>
          <w:szCs w:val="24"/>
          <w:lang w:eastAsia="cs-CZ"/>
        </w:rPr>
      </w:pPr>
      <w:r w:rsidRPr="00CB3A61"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62304DF1" w14:textId="17FA63B3" w:rsidR="0097440C" w:rsidRDefault="0097440C" w:rsidP="0097440C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004 = </w:t>
      </w:r>
      <w:r w:rsidRPr="00B139CE">
        <w:rPr>
          <w:rFonts w:ascii="Times New Roman" w:hAnsi="Times New Roman" w:cs="Times New Roman"/>
          <w:b/>
          <w:sz w:val="24"/>
          <w:szCs w:val="24"/>
        </w:rPr>
        <w:t>Formální, stylistické, jazykové a meritorní aspekty odborného textu</w:t>
      </w:r>
    </w:p>
    <w:p w14:paraId="3CFC3B83" w14:textId="77777777" w:rsidR="0097440C" w:rsidRDefault="0097440C" w:rsidP="0097440C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383EA6E" w14:textId="77777777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2030E5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66C54FA1" w14:textId="0725B9C6" w:rsidR="0097440C" w:rsidRPr="001F5A95" w:rsidRDefault="001F5A95" w:rsidP="002030E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Modul seznamuje s elementárními formálními, stylistickými, jazykovými a meritorními aspekty odborného textu. Pozornost je věnována kompetenčním předpokladům k tvorbě odborného textu a problematice odborné terminologie, včetně jejích neologismů a přejímání z cizích jazyků.</w:t>
      </w:r>
    </w:p>
    <w:p w14:paraId="2CC9B770" w14:textId="77777777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A8CD33E" w14:textId="36C7DF2E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2030E5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4790BFC0" w14:textId="3F1B3F51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2030E5">
        <w:rPr>
          <w:rFonts w:ascii="Times New Roman" w:hAnsi="Times New Roman" w:cs="Times New Roman"/>
          <w:sz w:val="24"/>
          <w:szCs w:val="24"/>
          <w:lang w:eastAsia="cs-CZ"/>
        </w:rPr>
        <w:t>Formální úprava – odborný styl – pravidla českého pravopisu – meritorní aspekty odborného textu –</w:t>
      </w:r>
      <w:r w:rsidR="002030E5" w:rsidRPr="002030E5">
        <w:rPr>
          <w:rFonts w:ascii="Times New Roman" w:hAnsi="Times New Roman" w:cs="Times New Roman"/>
          <w:sz w:val="24"/>
          <w:szCs w:val="24"/>
          <w:lang w:eastAsia="cs-CZ"/>
        </w:rPr>
        <w:t xml:space="preserve"> odborná terminologie </w:t>
      </w:r>
      <w:r w:rsidR="001F5A95">
        <w:rPr>
          <w:rFonts w:ascii="Times New Roman" w:hAnsi="Times New Roman" w:cs="Times New Roman"/>
          <w:sz w:val="24"/>
          <w:szCs w:val="24"/>
          <w:lang w:eastAsia="cs-CZ"/>
        </w:rPr>
        <w:t>–</w:t>
      </w:r>
      <w:r w:rsidR="002030E5" w:rsidRPr="002030E5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F5A95">
        <w:rPr>
          <w:rFonts w:ascii="Times New Roman" w:hAnsi="Times New Roman" w:cs="Times New Roman"/>
          <w:sz w:val="24"/>
          <w:szCs w:val="24"/>
          <w:lang w:eastAsia="cs-CZ"/>
        </w:rPr>
        <w:t>kompetenční předpoklady.</w:t>
      </w:r>
    </w:p>
    <w:p w14:paraId="51CCBEFD" w14:textId="77777777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718F481" w14:textId="0894DC1B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2030E5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116E6623" w14:textId="4CB50A9B" w:rsidR="002030E5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2030E5">
        <w:rPr>
          <w:rFonts w:ascii="Times New Roman" w:hAnsi="Times New Roman" w:cs="Times New Roman"/>
          <w:b/>
          <w:i/>
          <w:sz w:val="24"/>
          <w:szCs w:val="24"/>
          <w:lang w:eastAsia="cs-CZ"/>
        </w:rPr>
        <w:t>Formální úprava odborného textu</w:t>
      </w:r>
      <w:r w:rsidR="002030E5" w:rsidRPr="002030E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(struktura a rozsah odborného textu – doslovná citace převzatého textu</w:t>
      </w:r>
      <w:r w:rsidR="00670F3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.</w:t>
      </w:r>
    </w:p>
    <w:p w14:paraId="21ECF5D3" w14:textId="77777777" w:rsidR="00670F3B" w:rsidRDefault="00670F3B" w:rsidP="002030E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670F3B">
        <w:rPr>
          <w:rFonts w:ascii="Times New Roman" w:hAnsi="Times New Roman" w:cs="Times New Roman"/>
          <w:bCs/>
          <w:kern w:val="36"/>
          <w:sz w:val="24"/>
          <w:szCs w:val="24"/>
        </w:rPr>
        <w:t>Metodické pokyny – doporučená formální úprava závěrečné kvalifikační práce</w:t>
      </w:r>
      <w:r>
        <w:rPr>
          <w:rFonts w:ascii="Times New Roman" w:hAnsi="Times New Roman" w:cs="Times New Roman"/>
          <w:bCs/>
          <w:kern w:val="36"/>
          <w:sz w:val="24"/>
          <w:szCs w:val="24"/>
        </w:rPr>
        <w:t>. Online, citováno 14. 6. 2018, dostupné z: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hyperlink r:id="rId24" w:history="1">
        <w:r w:rsidRPr="00B021F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https://www.ff.cuni.cz/studium/bakalarske-a-magisterske-studium/statni-zaverecne-zkousky/zaverecne-prace/metodicke-pokyny-doporucena-formalni-uprava-zaverecne-kvalifikacni-prace/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A9F5887" w14:textId="77777777" w:rsidR="00670F3B" w:rsidRDefault="00670F3B" w:rsidP="00670F3B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Metodické pokyny pro zpracování diplomových prací (třetí upravené vydání). Online, citováno 14. 6. 2018, dostupné z: </w:t>
      </w:r>
      <w:hyperlink r:id="rId25" w:history="1">
        <w:r w:rsidRPr="00B021F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http://it.pedf.cuni.cz/metodika/index.php?kap=3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8765AF5" w14:textId="77777777" w:rsidR="00670F3B" w:rsidRPr="00670F3B" w:rsidRDefault="00670F3B" w:rsidP="002030E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821043B" w14:textId="4347D94F" w:rsidR="002030E5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2030E5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Odborný styl</w:t>
      </w:r>
      <w:r w:rsidR="002030E5" w:rsidRPr="002030E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(kompetenční předpoklady odborného stylu – adresnost vědeckého stylu: text vědecko-teoretický/prakticko-odborný/popularizační – výklad – odborný popis – úvaha – esej)</w:t>
      </w:r>
    </w:p>
    <w:p w14:paraId="030581AD" w14:textId="77777777" w:rsidR="001F5A95" w:rsidRPr="001F5A95" w:rsidRDefault="001F5A95" w:rsidP="002030E5">
      <w:pPr>
        <w:jc w:val="both"/>
        <w:rPr>
          <w:sz w:val="24"/>
          <w:szCs w:val="24"/>
        </w:rPr>
      </w:pPr>
      <w:r w:rsidRPr="001F5A95">
        <w:rPr>
          <w:sz w:val="24"/>
          <w:szCs w:val="24"/>
        </w:rPr>
        <w:t>Krčmová</w:t>
      </w:r>
      <w:r>
        <w:rPr>
          <w:sz w:val="24"/>
          <w:szCs w:val="24"/>
        </w:rPr>
        <w:t>, Marie:</w:t>
      </w:r>
      <w:r w:rsidRPr="001F5A95">
        <w:rPr>
          <w:sz w:val="24"/>
          <w:szCs w:val="24"/>
        </w:rPr>
        <w:t xml:space="preserve"> O</w:t>
      </w:r>
      <w:r>
        <w:rPr>
          <w:sz w:val="24"/>
          <w:szCs w:val="24"/>
        </w:rPr>
        <w:t>dborný styl</w:t>
      </w:r>
      <w:r w:rsidRPr="001F5A95">
        <w:rPr>
          <w:sz w:val="24"/>
          <w:szCs w:val="24"/>
        </w:rPr>
        <w:t>. In: Karlík,</w:t>
      </w:r>
      <w:r>
        <w:rPr>
          <w:sz w:val="24"/>
          <w:szCs w:val="24"/>
        </w:rPr>
        <w:t xml:space="preserve"> Petr – </w:t>
      </w:r>
      <w:r w:rsidRPr="001F5A95">
        <w:rPr>
          <w:sz w:val="24"/>
          <w:szCs w:val="24"/>
        </w:rPr>
        <w:t>Nekula, Marek</w:t>
      </w:r>
      <w:r>
        <w:rPr>
          <w:sz w:val="24"/>
          <w:szCs w:val="24"/>
        </w:rPr>
        <w:t xml:space="preserve"> – </w:t>
      </w:r>
      <w:proofErr w:type="spellStart"/>
      <w:r w:rsidRPr="001F5A95">
        <w:rPr>
          <w:sz w:val="24"/>
          <w:szCs w:val="24"/>
        </w:rPr>
        <w:t>Pleskalová</w:t>
      </w:r>
      <w:proofErr w:type="spellEnd"/>
      <w:r>
        <w:rPr>
          <w:sz w:val="24"/>
          <w:szCs w:val="24"/>
        </w:rPr>
        <w:t>,</w:t>
      </w:r>
      <w:r w:rsidRPr="001F5A95">
        <w:rPr>
          <w:sz w:val="24"/>
          <w:szCs w:val="24"/>
        </w:rPr>
        <w:t xml:space="preserve"> Jana (</w:t>
      </w:r>
      <w:proofErr w:type="spellStart"/>
      <w:r w:rsidRPr="001F5A95">
        <w:rPr>
          <w:sz w:val="24"/>
          <w:szCs w:val="24"/>
        </w:rPr>
        <w:t>eds</w:t>
      </w:r>
      <w:proofErr w:type="spellEnd"/>
      <w:r w:rsidRPr="001F5A95">
        <w:rPr>
          <w:sz w:val="24"/>
          <w:szCs w:val="24"/>
        </w:rPr>
        <w:t>.)</w:t>
      </w:r>
      <w:r>
        <w:rPr>
          <w:sz w:val="24"/>
          <w:szCs w:val="24"/>
        </w:rPr>
        <w:t>:</w:t>
      </w:r>
      <w:r w:rsidRPr="001F5A95">
        <w:rPr>
          <w:sz w:val="24"/>
          <w:szCs w:val="24"/>
        </w:rPr>
        <w:t xml:space="preserve"> </w:t>
      </w:r>
      <w:proofErr w:type="spellStart"/>
      <w:r w:rsidRPr="001F5A95">
        <w:rPr>
          <w:sz w:val="24"/>
          <w:szCs w:val="24"/>
        </w:rPr>
        <w:t>CzechEncy</w:t>
      </w:r>
      <w:proofErr w:type="spellEnd"/>
      <w:r>
        <w:rPr>
          <w:sz w:val="24"/>
          <w:szCs w:val="24"/>
        </w:rPr>
        <w:t xml:space="preserve">: </w:t>
      </w:r>
      <w:r w:rsidRPr="001F5A95">
        <w:rPr>
          <w:sz w:val="24"/>
          <w:szCs w:val="24"/>
        </w:rPr>
        <w:t xml:space="preserve">Nový encyklopedický slovník češtiny. </w:t>
      </w:r>
      <w:r>
        <w:rPr>
          <w:sz w:val="24"/>
          <w:szCs w:val="24"/>
        </w:rPr>
        <w:t xml:space="preserve">Online, citováno 14. 6. 2018, dostupné z: </w:t>
      </w:r>
      <w:hyperlink r:id="rId26" w:history="1">
        <w:r w:rsidRPr="001F5A95">
          <w:rPr>
            <w:rStyle w:val="Hypertextovodkaz"/>
            <w:sz w:val="24"/>
            <w:szCs w:val="24"/>
          </w:rPr>
          <w:t>https://www.czechency.org/slovnik/ODBORNÝ STYL</w:t>
        </w:r>
      </w:hyperlink>
      <w:r>
        <w:rPr>
          <w:sz w:val="24"/>
          <w:szCs w:val="24"/>
        </w:rPr>
        <w:t>.</w:t>
      </w:r>
    </w:p>
    <w:p w14:paraId="054C771C" w14:textId="77777777" w:rsidR="001F5A95" w:rsidRDefault="001F5A95" w:rsidP="002030E5">
      <w:pPr>
        <w:jc w:val="both"/>
        <w:rPr>
          <w:sz w:val="24"/>
          <w:szCs w:val="24"/>
        </w:rPr>
      </w:pPr>
      <w:r w:rsidRPr="002030E5">
        <w:rPr>
          <w:sz w:val="24"/>
          <w:szCs w:val="24"/>
        </w:rPr>
        <w:t>Šanderová, Jadwiga: Jak číst a psát odborný text ve společenských vědách: několik zásad pro začátečníky. Praha: Sociologické nakladatelství 2005. ISBN 80-86420-40-7.</w:t>
      </w:r>
    </w:p>
    <w:p w14:paraId="5182939B" w14:textId="1965844B" w:rsidR="0097440C" w:rsidRPr="001F5A95" w:rsidRDefault="0097440C" w:rsidP="002030E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6BA8247B" w14:textId="10E3D52F" w:rsidR="002030E5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2030E5">
        <w:rPr>
          <w:rFonts w:ascii="Times New Roman" w:hAnsi="Times New Roman" w:cs="Times New Roman"/>
          <w:b/>
          <w:i/>
          <w:sz w:val="24"/>
          <w:szCs w:val="24"/>
          <w:lang w:eastAsia="cs-CZ"/>
        </w:rPr>
        <w:t>Jazyková pravidla</w:t>
      </w:r>
      <w:r w:rsidR="002030E5" w:rsidRPr="002030E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(informační sdělnost a objektivnost odborného textu – </w:t>
      </w:r>
      <w:r w:rsidR="00670F3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jazyková úskalí a problémy odborného textu)</w:t>
      </w:r>
    </w:p>
    <w:p w14:paraId="66927C0E" w14:textId="77777777" w:rsidR="002030E5" w:rsidRPr="002030E5" w:rsidRDefault="002030E5" w:rsidP="002030E5">
      <w:pPr>
        <w:jc w:val="both"/>
        <w:rPr>
          <w:sz w:val="24"/>
          <w:szCs w:val="24"/>
        </w:rPr>
      </w:pPr>
      <w:r w:rsidRPr="002030E5">
        <w:rPr>
          <w:sz w:val="24"/>
          <w:szCs w:val="24"/>
        </w:rPr>
        <w:t>Linhart, Jiří. Správně česky: jazykové pojmy, nejčastější chyby, pravidla českého pravopisu, slovník spisovné češtiny. Litvínov: Dialog, 2003. 319 s. ISBN 80-85843-55-2.</w:t>
      </w:r>
    </w:p>
    <w:p w14:paraId="00C3A7B0" w14:textId="6D04CB99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6C03A36B" w14:textId="7C6450A9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2030E5">
        <w:rPr>
          <w:rFonts w:ascii="Times New Roman" w:hAnsi="Times New Roman" w:cs="Times New Roman"/>
          <w:b/>
          <w:i/>
          <w:sz w:val="24"/>
          <w:szCs w:val="24"/>
          <w:lang w:eastAsia="cs-CZ"/>
        </w:rPr>
        <w:t>Meritorní aspekty odborného textu</w:t>
      </w:r>
      <w:r w:rsidR="002030E5" w:rsidRPr="002030E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(odborná terminologie – slovníky odborné terminologie – neologismy – přejímání zahraniční terminologie</w:t>
      </w:r>
      <w:r w:rsidR="00670F3B">
        <w:rPr>
          <w:rFonts w:ascii="Times New Roman" w:hAnsi="Times New Roman" w:cs="Times New Roman"/>
          <w:b/>
          <w:i/>
          <w:sz w:val="24"/>
          <w:szCs w:val="24"/>
          <w:lang w:eastAsia="cs-CZ"/>
        </w:rPr>
        <w:t>)</w:t>
      </w:r>
    </w:p>
    <w:p w14:paraId="1B84D15C" w14:textId="77777777" w:rsidR="00670F3B" w:rsidRDefault="00670F3B" w:rsidP="002030E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Slovník cizích slov. Online, citováno 14. 6. 2018, dostupné z: </w:t>
      </w:r>
      <w:hyperlink r:id="rId27" w:history="1">
        <w:r w:rsidRPr="00B021F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https://slovnik-cizich-slov.abz.cz/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1607549" w14:textId="77777777" w:rsidR="00670F3B" w:rsidRPr="00670F3B" w:rsidRDefault="00670F3B" w:rsidP="002030E5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Slovník cizích slov. Online, citováno 14. 6. 2018, dostupné z: </w:t>
      </w:r>
      <w:hyperlink r:id="rId28" w:history="1">
        <w:r w:rsidRPr="00B021F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https://www.infoz.cz/</w:t>
        </w:r>
      </w:hyperlink>
      <w:r>
        <w:rPr>
          <w:rFonts w:ascii="Times New Roman" w:hAnsi="Times New Roman" w:cs="Times New Roman"/>
          <w:sz w:val="24"/>
          <w:szCs w:val="24"/>
          <w:u w:val="single"/>
          <w:lang w:eastAsia="cs-CZ"/>
        </w:rPr>
        <w:t>.</w:t>
      </w:r>
    </w:p>
    <w:p w14:paraId="09A54A9F" w14:textId="77777777" w:rsidR="00670F3B" w:rsidRPr="002030E5" w:rsidRDefault="00670F3B" w:rsidP="002030E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5544CFD" w14:textId="740C039A" w:rsidR="0097440C" w:rsidRPr="002030E5" w:rsidRDefault="0097440C" w:rsidP="002030E5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2030E5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2AF64D06" w14:textId="11B3A36D" w:rsidR="00670F3B" w:rsidRDefault="00670F3B" w:rsidP="00670F3B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Vyjmenuj základní informační zdroje a orientační pomůcky z jazykového prostředí odborné terminologie.</w:t>
      </w:r>
    </w:p>
    <w:p w14:paraId="339147B8" w14:textId="5A2F9AFF" w:rsidR="00670F3B" w:rsidRDefault="00670F3B" w:rsidP="00670F3B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Jakými formálními pravidly se obvykle řídí doslovná citace převzatého textu v odborném textu?</w:t>
      </w:r>
    </w:p>
    <w:p w14:paraId="59F09D9F" w14:textId="3B648F3D" w:rsidR="0097440C" w:rsidRDefault="00877C4A" w:rsidP="002030E5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Charakterizuj stručně základní stylistické rozdíly mezi odbornými texty </w:t>
      </w:r>
      <w:r w:rsidR="005D347A">
        <w:rPr>
          <w:rFonts w:ascii="Times New Roman" w:hAnsi="Times New Roman" w:cs="Times New Roman"/>
          <w:sz w:val="24"/>
          <w:szCs w:val="24"/>
          <w:lang w:eastAsia="cs-CZ"/>
        </w:rPr>
        <w:t>v podobě odborného výkladu, popisu, úvahy či eseje.</w:t>
      </w:r>
    </w:p>
    <w:p w14:paraId="2401D8BF" w14:textId="0DB3A4AD" w:rsidR="006250B1" w:rsidRDefault="008A3755" w:rsidP="00A54821">
      <w:pPr>
        <w:pStyle w:val="Bezmezer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Co je to sémantika?</w:t>
      </w:r>
    </w:p>
    <w:p w14:paraId="4A8C800C" w14:textId="11166A8A" w:rsidR="000850D2" w:rsidRDefault="000850D2" w:rsidP="006250B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109CE997" w14:textId="3E1ADE78" w:rsidR="000850D2" w:rsidRDefault="000850D2" w:rsidP="000850D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Modul 005 = Proces tvorby odborného textu</w:t>
      </w:r>
    </w:p>
    <w:p w14:paraId="0B193497" w14:textId="77777777" w:rsidR="000850D2" w:rsidRDefault="000850D2" w:rsidP="000850D2">
      <w:pPr>
        <w:pStyle w:val="Bezmezer"/>
      </w:pPr>
    </w:p>
    <w:p w14:paraId="51A39CEC" w14:textId="77777777" w:rsidR="000850D2" w:rsidRPr="00B139CE" w:rsidRDefault="000850D2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0CC7F988" w14:textId="5602F0D7" w:rsidR="000850D2" w:rsidRPr="006250B1" w:rsidRDefault="006250B1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Modul je věnován problematice tvorby odborného textu, konkrétně problematice odborné rešerše, rešeršních služeb, shromažďování, třídění a kritického hodnocení dat. Zvláštní pozornost bude věnována moderním metodám analýzy dat a analytickým systémům</w:t>
      </w:r>
      <w:r w:rsidR="002756F1">
        <w:rPr>
          <w:rFonts w:ascii="Times New Roman" w:hAnsi="Times New Roman" w:cs="Times New Roman"/>
          <w:sz w:val="24"/>
          <w:szCs w:val="24"/>
          <w:lang w:eastAsia="cs-CZ"/>
        </w:rPr>
        <w:t>, stranou nezůstanou ani autorské strategie související s přepracováním textu na základě výhrad recenzních posudků.</w:t>
      </w:r>
    </w:p>
    <w:p w14:paraId="43186C91" w14:textId="77777777" w:rsidR="000850D2" w:rsidRDefault="000850D2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EBC8A2E" w14:textId="27D575E4" w:rsidR="000850D2" w:rsidRPr="00B139CE" w:rsidRDefault="000850D2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520DF441" w14:textId="07CB8B79" w:rsidR="000850D2" w:rsidRDefault="006250B1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Rešerše – </w:t>
      </w:r>
      <w:r w:rsidR="002756F1">
        <w:rPr>
          <w:rFonts w:ascii="Times New Roman" w:hAnsi="Times New Roman" w:cs="Times New Roman"/>
          <w:sz w:val="24"/>
          <w:szCs w:val="24"/>
          <w:lang w:eastAsia="cs-CZ"/>
        </w:rPr>
        <w:t xml:space="preserve"> bibliografická rešerše – </w:t>
      </w:r>
      <w:r>
        <w:rPr>
          <w:rFonts w:ascii="Times New Roman" w:hAnsi="Times New Roman" w:cs="Times New Roman"/>
          <w:sz w:val="24"/>
          <w:szCs w:val="24"/>
          <w:lang w:eastAsia="cs-CZ"/>
        </w:rPr>
        <w:t>rešeršní služby – analýza dat – analytické systémy – autokritika – připomínkování – recenzní řízení</w:t>
      </w:r>
      <w:r w:rsidR="002756F1">
        <w:rPr>
          <w:rFonts w:ascii="Times New Roman" w:hAnsi="Times New Roman" w:cs="Times New Roman"/>
          <w:sz w:val="24"/>
          <w:szCs w:val="24"/>
          <w:lang w:eastAsia="cs-CZ"/>
        </w:rPr>
        <w:t xml:space="preserve"> – strategie přepracování odborného textu.</w:t>
      </w:r>
    </w:p>
    <w:p w14:paraId="62352DC3" w14:textId="77777777" w:rsidR="000850D2" w:rsidRDefault="000850D2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C605107" w14:textId="1B09CE1F" w:rsidR="000850D2" w:rsidRPr="00B139CE" w:rsidRDefault="000850D2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16117D92" w14:textId="0B237EC0" w:rsidR="000850D2" w:rsidRDefault="006250B1" w:rsidP="0042611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Vzorový postup rešerše</w:t>
      </w:r>
    </w:p>
    <w:p w14:paraId="2FCFA0E1" w14:textId="77777777" w:rsidR="00D63779" w:rsidRDefault="00D63779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Bibliografická rešerše. Online, citováno 16. 6. 2018, dostupné z: </w:t>
      </w:r>
      <w:hyperlink r:id="rId29" w:history="1">
        <w:r w:rsidRPr="00882D0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https://www.techlib.cz/cs/83651-reserse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B5BB360" w14:textId="77777777" w:rsidR="00D63779" w:rsidRDefault="00D63779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Vzorový postup rešerše. Online, citováno 16. 6. 2018, dostupné z: </w:t>
      </w:r>
      <w:hyperlink r:id="rId30" w:history="1">
        <w:r w:rsidRPr="00882D0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https://www.knihovna.upol.cz/fileadmin/userdata/cm/knihovna/LF/Vzdelavani/vzorovy_postup_reserse_zkraceny.pdf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A88235D" w14:textId="23C16B6C" w:rsidR="004009F4" w:rsidRDefault="004009F4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E42D065" w14:textId="258EF3D3" w:rsidR="004009F4" w:rsidRDefault="004009F4" w:rsidP="0042611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4009F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Analýza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a interpretace dat</w:t>
      </w:r>
    </w:p>
    <w:p w14:paraId="5E762AFB" w14:textId="77777777" w:rsidR="00D63779" w:rsidRDefault="00D63779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Analýza a interpretace dat. Online, citováno 16. 6. 2018, dostupné z: </w:t>
      </w:r>
      <w:hyperlink r:id="rId31" w:history="1">
        <w:r w:rsidRPr="00882D0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http://web.ftvs.cuni.cz/hendl/metodologie/analyza.htm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65BCA8E" w14:textId="77777777" w:rsidR="00D63779" w:rsidRDefault="00D63779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Statistická analýza dat. Online, citováno 16. 6. 2018, dostupné z: </w:t>
      </w:r>
      <w:hyperlink r:id="rId32" w:history="1">
        <w:r w:rsidRPr="00882D0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https://www.muni.cz/bakalarske-a-magisterske-obory/18737-statistika-a-analyza-dat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B8767B1" w14:textId="17FD4956" w:rsidR="000850D2" w:rsidRDefault="000850D2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AF32B73" w14:textId="27243CAF" w:rsidR="00D63779" w:rsidRPr="00D63779" w:rsidRDefault="00D63779" w:rsidP="0042611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D63779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Připomínkování a recenzní řízení</w:t>
      </w:r>
    </w:p>
    <w:p w14:paraId="0C8559EA" w14:textId="77777777" w:rsidR="00D63779" w:rsidRDefault="00D63779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Recenzní řízení a recenzní formulář. Online, citováno 16. 6. 2018, dostupné z: </w:t>
      </w:r>
      <w:hyperlink r:id="rId33" w:history="1">
        <w:r w:rsidRPr="00882D0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https://www.phil.muni.cz/journals/index.php/slavica-litteraria/pages/view/review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2D72B63" w14:textId="77777777" w:rsidR="00D63779" w:rsidRDefault="00D63779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Recenzní řízení. Online, citováno 16. 6. 2018, dostupné z: </w:t>
      </w:r>
      <w:hyperlink r:id="rId34" w:history="1">
        <w:r w:rsidRPr="00882D0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http://knihovnarevue.nkp.cz/pro-recenzenty/recenzni-rizeni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0C3A684" w14:textId="17DE6545" w:rsidR="00D63779" w:rsidRDefault="00D63779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9DFBA6B" w14:textId="1B991E72" w:rsidR="00426113" w:rsidRPr="00426113" w:rsidRDefault="00426113" w:rsidP="00426113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426113">
        <w:rPr>
          <w:rFonts w:ascii="Times New Roman" w:hAnsi="Times New Roman" w:cs="Times New Roman"/>
          <w:b/>
          <w:i/>
          <w:sz w:val="24"/>
          <w:szCs w:val="24"/>
          <w:lang w:eastAsia="cs-CZ"/>
        </w:rPr>
        <w:t>Strategie přepracování odborného textu</w:t>
      </w:r>
    </w:p>
    <w:p w14:paraId="318937A7" w14:textId="1064730E" w:rsidR="00426113" w:rsidRDefault="00426113" w:rsidP="00426113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Čtení a psaní odborného textu v environmentálních vědách. Online, citováno 16. 6. 2018, dostupné z: </w:t>
      </w:r>
      <w:hyperlink r:id="rId35" w:anchor="v=onepage&amp;q=p%C5%99epracov%C3%A1n%C3%AD%20odborn%C3%A9ho%20textu&amp;f=false" w:history="1">
        <w:r w:rsidRPr="00882D03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books.google.cz/books?id=tlRQDwAAQBAJ&amp;pg=PA25&amp;lpg=PA25&amp;dq=p%C5%99epracov%C3%A1n%C3%AD+odborn%C3%A9ho+textu&amp;source=bl&amp;ots=oKVA8arsag&amp;sig=F0I-yxdxSmdSPDMcLjH_vfLf5d8&amp;hl=cs&amp;sa=X&amp;ved=0ahUKEwiLnseelNjbAhXPKlAKHXosAEkQ6AEIRDAE#v=onepage&amp;q=p%C5%99epracov%C3%A1n%C3%AD%20odborn%C3%A9ho%20textu&amp;f=false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D2079FE" w14:textId="77777777" w:rsidR="00426113" w:rsidRDefault="00426113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380AFF9D" w14:textId="2D297C04" w:rsidR="000850D2" w:rsidRPr="00B139CE" w:rsidRDefault="000850D2" w:rsidP="00426113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18FCFF02" w14:textId="3761AF23" w:rsidR="000850D2" w:rsidRDefault="004009F4" w:rsidP="00426113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Jaký typ rešerše je nejčastěji označován termínem bibliografická rešerše?</w:t>
      </w:r>
    </w:p>
    <w:p w14:paraId="123C2C16" w14:textId="789EA65E" w:rsidR="00A54821" w:rsidRDefault="00426113" w:rsidP="00426113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Co je procesuální podstatou recenzního řízení, jaké jsou jeho jednotlivé kroky a možné výsledky?</w:t>
      </w:r>
    </w:p>
    <w:p w14:paraId="79614C85" w14:textId="65F1CE67" w:rsidR="00426113" w:rsidRPr="00426113" w:rsidRDefault="00426113" w:rsidP="00426113">
      <w:pPr>
        <w:pStyle w:val="Bezmezer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Jaké znáš strategie přepracování odborného textu v rámci recenzního řízení?</w:t>
      </w:r>
    </w:p>
    <w:p w14:paraId="251B0011" w14:textId="77777777" w:rsidR="00426113" w:rsidRDefault="00426113" w:rsidP="00D63779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465F587" w14:textId="22C28657" w:rsidR="00240AA1" w:rsidRDefault="00240AA1" w:rsidP="00426113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1AA9716E" w14:textId="19E39A16" w:rsidR="00240AA1" w:rsidRDefault="00D1601D" w:rsidP="00E7271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Modul </w:t>
      </w:r>
      <w:r w:rsidR="00240AA1">
        <w:rPr>
          <w:rFonts w:ascii="Times New Roman" w:hAnsi="Times New Roman" w:cs="Times New Roman"/>
          <w:b/>
          <w:sz w:val="24"/>
          <w:szCs w:val="24"/>
          <w:lang w:eastAsia="cs-CZ"/>
        </w:rPr>
        <w:t>006 = Abstrakt, anotace, resumé a jejich překlady do cizího jazyka</w:t>
      </w:r>
    </w:p>
    <w:p w14:paraId="0438B058" w14:textId="0DD1DE2A" w:rsidR="00240AA1" w:rsidRDefault="00240AA1" w:rsidP="00240AA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772E38A" w14:textId="4EFA0B43" w:rsidR="00240AA1" w:rsidRDefault="00240AA1" w:rsidP="000F3DC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Cíl modulu</w:t>
      </w:r>
    </w:p>
    <w:p w14:paraId="698EF4B6" w14:textId="73438C2B" w:rsidR="00240AA1" w:rsidRDefault="00240AA1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Modul seznamuje se třemi klíčovými sumarizujícími komponenty odborného textu – abstraktem, anotací a resumé. Eminentní pozornost je v rámci modulu věnována problematice překladu odborného textu, zvláště anotace, abstraktu a resumé.</w:t>
      </w:r>
      <w:r w:rsidR="00D1601D">
        <w:rPr>
          <w:rFonts w:ascii="Times New Roman" w:hAnsi="Times New Roman" w:cs="Times New Roman"/>
          <w:sz w:val="24"/>
          <w:szCs w:val="24"/>
          <w:lang w:eastAsia="cs-CZ"/>
        </w:rPr>
        <w:t xml:space="preserve"> Stranou není ponechána ani otázka kontroly validity odborného překladu.</w:t>
      </w:r>
    </w:p>
    <w:p w14:paraId="679E8051" w14:textId="77777777" w:rsidR="00240AA1" w:rsidRPr="00240AA1" w:rsidRDefault="00240AA1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666CAC67" w14:textId="4534C149" w:rsidR="00240AA1" w:rsidRDefault="00240AA1" w:rsidP="000F3DC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Klíčová slova</w:t>
      </w:r>
    </w:p>
    <w:p w14:paraId="13E7D42E" w14:textId="55B3448F" w:rsidR="00240AA1" w:rsidRPr="00240AA1" w:rsidRDefault="00240AA1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Abstrakt – anotace – resumé –</w:t>
      </w:r>
      <w:r w:rsidR="002B717C">
        <w:rPr>
          <w:rFonts w:ascii="Times New Roman" w:hAnsi="Times New Roman" w:cs="Times New Roman"/>
          <w:sz w:val="24"/>
          <w:szCs w:val="24"/>
          <w:lang w:eastAsia="cs-CZ"/>
        </w:rPr>
        <w:t xml:space="preserve"> závěr –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překlad odborného textu</w:t>
      </w:r>
      <w:r w:rsidR="002B717C">
        <w:rPr>
          <w:rFonts w:ascii="Times New Roman" w:hAnsi="Times New Roman" w:cs="Times New Roman"/>
          <w:sz w:val="24"/>
          <w:szCs w:val="24"/>
          <w:lang w:eastAsia="cs-CZ"/>
        </w:rPr>
        <w:t xml:space="preserve"> – validita odborného překladu do cizího jazyka.</w:t>
      </w:r>
    </w:p>
    <w:p w14:paraId="2E92D758" w14:textId="77777777" w:rsidR="00240AA1" w:rsidRDefault="00240AA1" w:rsidP="000F3DC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FF23C19" w14:textId="73BC5206" w:rsidR="00240AA1" w:rsidRDefault="00240AA1" w:rsidP="000F3DC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Struktura modulu a zdroje ke konkrétním tématům</w:t>
      </w:r>
    </w:p>
    <w:p w14:paraId="175DAE40" w14:textId="350F7922" w:rsidR="000F3DC7" w:rsidRPr="000F3DC7" w:rsidRDefault="00240AA1" w:rsidP="000F3DC7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Abstrakt</w:t>
      </w:r>
      <w:r w:rsid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(abstrakt jako stručný výtah odborného textu – těžiště výzkumu – metody výzkumu – výsledky výzkumu – závěr – reference – rozsah abstraktu</w:t>
      </w:r>
      <w:r w:rsidR="00844AA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– cizojazyčný abstrakt v českém odborném textu</w:t>
      </w:r>
      <w:r w:rsid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)</w:t>
      </w:r>
    </w:p>
    <w:p w14:paraId="203CA9C1" w14:textId="790C6C41" w:rsidR="00240AA1" w:rsidRDefault="002B717C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Herout, Adam: Jak psát abstrakt? Online, citováno 13. 6. 2018, dostupné z: </w:t>
      </w:r>
      <w:hyperlink r:id="rId36" w:history="1">
        <w:r w:rsidRPr="00180612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https://www.herout.net/blog/2013/12/jak-psat-abstrakt/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583DA13" w14:textId="77777777" w:rsidR="002B717C" w:rsidRDefault="002B717C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B4C34C0" w14:textId="2177F6A4" w:rsidR="000F3DC7" w:rsidRPr="000F3DC7" w:rsidRDefault="00240AA1" w:rsidP="000F3DC7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Anotace</w:t>
      </w:r>
      <w:r w:rsid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(anotace jako stručnější varianta abstraktu – význam anotace v odborném textu – přítomnost, nebo absence anotace v odborném textu</w:t>
      </w:r>
      <w:r w:rsidR="00844AA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– česká anotace v cizojazyčném odborném textu</w:t>
      </w:r>
      <w:r w:rsid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)</w:t>
      </w:r>
    </w:p>
    <w:p w14:paraId="1C8031D9" w14:textId="1D111997" w:rsidR="00240AA1" w:rsidRDefault="002B717C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Metodika tvorby odborného textu. Online, citováno 13. 6. 2018, dostupné z: </w:t>
      </w:r>
      <w:hyperlink r:id="rId37" w:history="1">
        <w:r w:rsidRPr="00180612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https://kuk.muni.cz/vyuka/materialy/metodika_odb_text/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B288DB4" w14:textId="77777777" w:rsidR="002B717C" w:rsidRDefault="002B717C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14159DE" w14:textId="332168D9" w:rsidR="00844AA5" w:rsidRPr="00844AA5" w:rsidRDefault="00240AA1" w:rsidP="000F3DC7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Resumé</w:t>
      </w:r>
      <w:r w:rsid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(shrnutí obsahu odborného textu – rozdíl mezi závěrem a shrnutím v odborném textu – resumé jako stručná verze životopisu v anglosaském jazykovém prostředí</w:t>
      </w:r>
      <w:r w:rsidR="00844AA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– české resumé v cizojazyčném odborném textu)</w:t>
      </w:r>
    </w:p>
    <w:p w14:paraId="1D8FC68C" w14:textId="447D2917" w:rsidR="00844AA5" w:rsidRDefault="00401DD4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Summary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Online, citováno 13. 6. 2018, dostupné z: </w:t>
      </w:r>
      <w:hyperlink r:id="rId38" w:history="1">
        <w:r w:rsidRPr="00A90F6E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https://is.jabok.cz/el/JA10/zima2011/J3411/um/883088/Jak_psat_summary.pdf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B4783BC" w14:textId="77777777" w:rsidR="00844AA5" w:rsidRDefault="00844AA5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46E7C6A4" w14:textId="1FE545E8" w:rsidR="00240AA1" w:rsidRPr="000F3DC7" w:rsidRDefault="00240AA1" w:rsidP="000F3DC7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Překlad odborného textu do cizího jazyka</w:t>
      </w:r>
      <w:r w:rsidR="000F3DC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(problematika odborného stylu v cizím jazyce – obvyklé finanční náklady spojené s překladem odborného textu – validita odborného překladu)</w:t>
      </w:r>
    </w:p>
    <w:p w14:paraId="1C860F1D" w14:textId="77777777" w:rsidR="00844AA5" w:rsidRDefault="00844AA5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Anglická terminologie viz Jak překládat do angličtiny abstrakty publikovaných prací z oboru katastru nemovitostí. Online, citováno 13. 6. 2018, dostupné z: </w:t>
      </w:r>
      <w:hyperlink r:id="rId39" w:history="1">
        <w:r w:rsidRPr="00A90F6E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http://old.gis.zcu.cz/studium/Jak_prekladat_do_anglictiny-KN.pdf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DFE95F0" w14:textId="77777777" w:rsidR="00844AA5" w:rsidRDefault="00844AA5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Příklady kvalitního a nekvalitní cizojazyčného překladu odborného textu budou studentům předloženy z vlastního pedagogova fondu.</w:t>
      </w:r>
    </w:p>
    <w:p w14:paraId="3211816E" w14:textId="77777777" w:rsidR="00D1601D" w:rsidRPr="00240AA1" w:rsidRDefault="00D1601D" w:rsidP="000F3DC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95C54B4" w14:textId="676F7BCC" w:rsidR="00240AA1" w:rsidRDefault="00240AA1" w:rsidP="000F3DC7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Kontrolní otázky</w:t>
      </w:r>
    </w:p>
    <w:p w14:paraId="3AED2AD5" w14:textId="340F76D2" w:rsidR="00240AA1" w:rsidRDefault="00240AA1" w:rsidP="000F3DC7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Jaký je principiální rozdíl mezi shrnutím a závěrem odborného textu?</w:t>
      </w:r>
    </w:p>
    <w:p w14:paraId="504E1C45" w14:textId="2446E49C" w:rsidR="002B717C" w:rsidRDefault="00D1601D" w:rsidP="000F3DC7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Jaké významové rozdíly s sebou nese užívání termínu resumé v kontinentálním a anglosaském jazykovém okruhu?</w:t>
      </w:r>
    </w:p>
    <w:p w14:paraId="4EBCF928" w14:textId="2B9E36F0" w:rsidR="00D1601D" w:rsidRDefault="00D1601D" w:rsidP="000F3DC7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Jaký je zásadní rozdíl mezi anotací a abstraktem?</w:t>
      </w:r>
    </w:p>
    <w:p w14:paraId="20B54006" w14:textId="4181F344" w:rsidR="00240AA1" w:rsidRPr="005A0014" w:rsidRDefault="002B717C" w:rsidP="005A0014">
      <w:pPr>
        <w:pStyle w:val="Bezmezer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Vyjmenuj alespoň základní úskalí překladu odborného textu do cizího jazyka a jeho validity.</w:t>
      </w:r>
    </w:p>
    <w:p w14:paraId="2A6A0E69" w14:textId="0CEBA17C" w:rsidR="00D1601D" w:rsidRDefault="00D1601D" w:rsidP="00D160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69EC2AD" w14:textId="77777777" w:rsidR="00A624C7" w:rsidRDefault="00A624C7" w:rsidP="00D1601D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1F273109" w14:textId="77777777" w:rsidR="00A54821" w:rsidRDefault="00A54821" w:rsidP="00A5482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3D90D879" w14:textId="77777777" w:rsidR="00A54821" w:rsidRDefault="00A54821" w:rsidP="00A5482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Modul 007 = Varianty odborného textu</w:t>
      </w:r>
    </w:p>
    <w:p w14:paraId="78CD6841" w14:textId="77777777" w:rsidR="00A54821" w:rsidRDefault="00A54821" w:rsidP="00A54821">
      <w:pPr>
        <w:pStyle w:val="Bezmezer"/>
      </w:pPr>
    </w:p>
    <w:p w14:paraId="7B257EB2" w14:textId="77777777" w:rsidR="00A54821" w:rsidRPr="00B139CE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687A60E2" w14:textId="77777777" w:rsidR="00A54821" w:rsidRPr="00DB5EA6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Modul seznamuje s různými stylistickými a jazykovými variantami odborného textu, ať již v podobě odborné studie, kapitoly v knize, encyklopedického hesla, monografie, recenze, odborné diskuse, přednášky, prezentace, posteru, nebo odborné zprávy z výzkumu či o literatuře. Pozornost je věnována obsahovým a meritorním rozdílům mezi jednotlivými typy odborných textů, a to prostřednictvím konkrétně demonstrovaných příkladů.</w:t>
      </w:r>
    </w:p>
    <w:p w14:paraId="39E39F6F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C683D4A" w14:textId="77777777" w:rsidR="00A54821" w:rsidRPr="00B139CE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76042329" w14:textId="77777777" w:rsidR="00A54821" w:rsidRPr="00DB5EA6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Odborný text – odborná studie – kapitola v knize – encyklopedické heslo – monografie – recenze – odborná diskuse – přednáška a prezentace –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posterová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prezentace – zpráva z výzkumu/literatuře.</w:t>
      </w:r>
    </w:p>
    <w:p w14:paraId="17C5CFA9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ABC524D" w14:textId="77777777" w:rsidR="00A54821" w:rsidRPr="00B139CE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45AE0786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8B7CE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Kapitola v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 </w:t>
      </w:r>
      <w:r w:rsidRPr="008B7CE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knize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/ příspěvky v monografiích</w:t>
      </w:r>
    </w:p>
    <w:p w14:paraId="40637852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Příspěvky v monografiích – kapitoly. Online, citováno 14. 6. 2018, dostupné z: </w:t>
      </w:r>
      <w:hyperlink r:id="rId40" w:history="1">
        <w:r w:rsidRPr="00C5784F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https://sites.google.com/site/novaiso690/schema-a-priklady/prispevky-v-monografiich---kapitoly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30BB70F" w14:textId="77777777" w:rsidR="00A54821" w:rsidRPr="00D23B60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37A890D" w14:textId="77777777" w:rsidR="00A54821" w:rsidRPr="008B7CE2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8B7CE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Encyklopedické heslo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(logika sdělení, lexikografický styl, stylistické a typografické znaky)</w:t>
      </w:r>
    </w:p>
    <w:p w14:paraId="7EE87FF3" w14:textId="77777777" w:rsidR="00A54821" w:rsidRPr="00CE1525" w:rsidRDefault="00A54821" w:rsidP="00A54821">
      <w:pPr>
        <w:rPr>
          <w:sz w:val="24"/>
          <w:szCs w:val="24"/>
        </w:rPr>
      </w:pPr>
      <w:r w:rsidRPr="00CE1525">
        <w:rPr>
          <w:sz w:val="24"/>
          <w:szCs w:val="24"/>
        </w:rPr>
        <w:t xml:space="preserve">Linhart, J. – Petrusek, M. – Vodáková, A. – Maříková, Hana. </w:t>
      </w:r>
      <w:r w:rsidRPr="00CE1525">
        <w:rPr>
          <w:iCs/>
          <w:sz w:val="24"/>
          <w:szCs w:val="24"/>
        </w:rPr>
        <w:t>Velký sociologický slovník.</w:t>
      </w:r>
      <w:r w:rsidRPr="00CE1525">
        <w:rPr>
          <w:sz w:val="24"/>
          <w:szCs w:val="24"/>
        </w:rPr>
        <w:t xml:space="preserve"> Praha: Karolinum 1996. ISBN 80-7184-310-5.</w:t>
      </w:r>
    </w:p>
    <w:p w14:paraId="38819160" w14:textId="77777777" w:rsidR="00A54821" w:rsidRPr="00CE1525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DB2F2B4" w14:textId="77777777" w:rsidR="00A54821" w:rsidRPr="008B7CE2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8B7CE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Recenze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(recenzent – recenze k publikaci – recenzní posudek – peer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review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– recenzní výtisk)</w:t>
      </w:r>
    </w:p>
    <w:p w14:paraId="3515D3A2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Recenze. Online, citováno 14. 6. 2018, dostupné z: </w:t>
      </w:r>
      <w:hyperlink r:id="rId41" w:history="1">
        <w:r w:rsidRPr="00C5784F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https://aleph.nkp.cz/F/7L84QFR24FIIVPBNTG9BJDCAHTQVS4HXBN4QAYJJVK9EIDK9YP-19742?func=full-set-set&amp;set_number=065447&amp;set_entry=000003&amp;format=999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164CB70" w14:textId="77777777" w:rsidR="00A54821" w:rsidRPr="008B7CE2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32DD5C82" w14:textId="77777777" w:rsidR="00A54821" w:rsidRPr="008B7CE2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8B7CE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Přednáška a prezentace</w:t>
      </w:r>
    </w:p>
    <w:p w14:paraId="7132B261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Jak připravit přednášku. Online, citováno 14. 6. 2018, dostupné z: </w:t>
      </w:r>
      <w:hyperlink r:id="rId42" w:history="1">
        <w:r w:rsidRPr="00C5784F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https://www.gewiki.cz/Jak_p%C5%99ipravit_p%C5%99edn%C3%A1%C5%A1ku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0F21432" w14:textId="77777777" w:rsidR="00A54821" w:rsidRPr="008B7CE2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21FD9DCE" w14:textId="77777777" w:rsidR="00A54821" w:rsidRPr="008B7CE2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proofErr w:type="spellStart"/>
      <w:r w:rsidRPr="008B7CE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Posterová</w:t>
      </w:r>
      <w:proofErr w:type="spellEnd"/>
      <w:r w:rsidRPr="008B7CE2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prezentace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(ne/výhody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posterové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prezentace – struktura – nejčastější chyby – osobní prezentace)</w:t>
      </w:r>
    </w:p>
    <w:p w14:paraId="199BA0EF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Odborný (vědecký) poster. Online, citováno 14. 6. 2017, dostupné z: </w:t>
      </w:r>
      <w:hyperlink r:id="rId43" w:history="1">
        <w:r w:rsidRPr="00C5784F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http://147.33.74.135/cviceni/2006/prezentace/vedecky_poster.pdf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0279B40A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Scientific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Poster Design. Online, citováno 14. 6. 2017, dostupné z: </w:t>
      </w:r>
      <w:hyperlink r:id="rId44" w:history="1">
        <w:r w:rsidRPr="00C5784F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http://hsp.berkeley.edu/sites/default/files/ScientificPosters.pdf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1FC947D" w14:textId="77777777" w:rsidR="00A54821" w:rsidRPr="00CE1525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1D94360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8B7CE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Zpráva z výzkumu, případně o literatuře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– závěrečná zpráva</w:t>
      </w:r>
    </w:p>
    <w:p w14:paraId="26FA7AB1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Závěrečná zpráva. Online, citováno 14. 6. 2018, dostupné z: </w:t>
      </w:r>
      <w:hyperlink r:id="rId45" w:history="1">
        <w:r w:rsidRPr="00C5784F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http://vyzkumy.knihovna.cz/ucebnice/zaverecna-zprava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2419058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584B7B13" w14:textId="77777777" w:rsidR="00A54821" w:rsidRPr="00B139CE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62BD7286" w14:textId="77777777" w:rsidR="00A54821" w:rsidRDefault="00A54821" w:rsidP="00A5482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DB5EA6">
        <w:rPr>
          <w:rFonts w:ascii="Times New Roman" w:hAnsi="Times New Roman" w:cs="Times New Roman"/>
          <w:sz w:val="24"/>
          <w:szCs w:val="24"/>
          <w:lang w:eastAsia="cs-CZ"/>
        </w:rPr>
        <w:t xml:space="preserve">Jaké jsou základní </w:t>
      </w:r>
      <w:r>
        <w:rPr>
          <w:rFonts w:ascii="Times New Roman" w:hAnsi="Times New Roman" w:cs="Times New Roman"/>
          <w:sz w:val="24"/>
          <w:szCs w:val="24"/>
          <w:lang w:eastAsia="cs-CZ"/>
        </w:rPr>
        <w:t>stylistické a obsahové znaky encyklopedického hesla?</w:t>
      </w:r>
    </w:p>
    <w:p w14:paraId="18DF6ABB" w14:textId="77777777" w:rsidR="00A54821" w:rsidRDefault="00A54821" w:rsidP="00A5482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Vyjmenuj nejčastější nedostatky při tvorbě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posterových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prezentací.</w:t>
      </w:r>
    </w:p>
    <w:p w14:paraId="4E0E3890" w14:textId="77777777" w:rsidR="00A54821" w:rsidRPr="00CE1525" w:rsidRDefault="00A54821" w:rsidP="00A54821">
      <w:pPr>
        <w:pStyle w:val="Bezmezer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Stručně charakterizuj účel výzkumné zprávy a zprávy o literatuře ve srovnání s recenzí.</w:t>
      </w:r>
    </w:p>
    <w:p w14:paraId="129CC1BC" w14:textId="77777777" w:rsidR="00A54821" w:rsidRDefault="00A54821" w:rsidP="00A5482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1B78A6A" w14:textId="77777777" w:rsidR="00D1601D" w:rsidRDefault="00D1601D" w:rsidP="00D1601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3945EE28" w14:textId="52F09B2B" w:rsidR="00D1601D" w:rsidRPr="00F648F6" w:rsidRDefault="00D1601D" w:rsidP="00D1601D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Modul 008 = Klasifikační práce: seminární práce – bakalářská a magisterská diplomová práce – rigorózní práce – doktorská disertační práce – habilitační práce</w:t>
      </w:r>
    </w:p>
    <w:p w14:paraId="4ACE52B7" w14:textId="77777777" w:rsidR="00D1601D" w:rsidRDefault="00D1601D" w:rsidP="00D1601D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8481CAE" w14:textId="77777777" w:rsidR="00D1601D" w:rsidRPr="00B139CE" w:rsidRDefault="00D1601D" w:rsidP="00D160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31813620" w14:textId="77777777" w:rsidR="00D1601D" w:rsidRPr="00903E5F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03E5F">
        <w:rPr>
          <w:rFonts w:ascii="Times New Roman" w:hAnsi="Times New Roman" w:cs="Times New Roman"/>
          <w:sz w:val="24"/>
          <w:szCs w:val="24"/>
          <w:lang w:eastAsia="cs-CZ"/>
        </w:rPr>
        <w:t xml:space="preserve">Cílem modulu je seznámení se základními ustanoveními Zákona o vysokých školách č. 111/1998 Sb., </w:t>
      </w:r>
      <w:r>
        <w:rPr>
          <w:rFonts w:ascii="Times New Roman" w:hAnsi="Times New Roman" w:cs="Times New Roman"/>
          <w:sz w:val="24"/>
          <w:szCs w:val="24"/>
          <w:lang w:eastAsia="cs-CZ"/>
        </w:rPr>
        <w:t>v otázkách týkajících se vysokoškolských klasifikačních prací. Pozornost bude věnována rovněž seminárním pracím jako tvůrčímu východisku kvalifikačních prací.</w:t>
      </w:r>
    </w:p>
    <w:p w14:paraId="45062737" w14:textId="77777777" w:rsidR="00D1601D" w:rsidRPr="00903E5F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  <w:u w:val="single"/>
          <w:lang w:eastAsia="cs-CZ"/>
        </w:rPr>
      </w:pPr>
    </w:p>
    <w:p w14:paraId="181B4EA9" w14:textId="77777777" w:rsidR="00D1601D" w:rsidRPr="00B139CE" w:rsidRDefault="00D1601D" w:rsidP="00D160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6AA56F86" w14:textId="77777777" w:rsidR="00D1601D" w:rsidRPr="00F648F6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F648F6">
        <w:rPr>
          <w:rFonts w:ascii="Times New Roman" w:hAnsi="Times New Roman" w:cs="Times New Roman"/>
          <w:sz w:val="24"/>
          <w:szCs w:val="24"/>
          <w:lang w:eastAsia="cs-CZ"/>
        </w:rPr>
        <w:t xml:space="preserve">Seminární práce – bakalářská a magisterská diplomová práce – rigorózní práce – doktorská disertační práce – habilitační práce – </w:t>
      </w:r>
      <w:r w:rsidRPr="00F648F6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Zákon č. 111/1998 Sb., o vysokých školách a o změně a doplnění dalších zákonů (zákon o vysokých školách), ve znění pozdějších předpisů</w:t>
      </w:r>
    </w:p>
    <w:p w14:paraId="67B4687B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F1919BE" w14:textId="77777777" w:rsidR="00D1601D" w:rsidRPr="00B139CE" w:rsidRDefault="00D1601D" w:rsidP="00D160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50FD4672" w14:textId="77777777" w:rsidR="00D1601D" w:rsidRPr="00903E5F" w:rsidRDefault="00D1601D" w:rsidP="00D1601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903E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Seminární práce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(seminární práce jako podceňované experimentální pole vysokoškolských kvalifikačních prací)</w:t>
      </w:r>
    </w:p>
    <w:p w14:paraId="1F8454A3" w14:textId="77777777" w:rsidR="00D1601D" w:rsidRPr="00695F62" w:rsidRDefault="004838BA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hyperlink r:id="rId46" w:tooltip="Umberto Eco" w:history="1">
        <w:proofErr w:type="spellStart"/>
        <w:r w:rsidR="00D1601D" w:rsidRPr="00695F6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Eco</w:t>
        </w:r>
        <w:proofErr w:type="spellEnd"/>
        <w:r w:rsidR="00D1601D" w:rsidRPr="00695F6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, Umberto</w:t>
        </w:r>
      </w:hyperlink>
      <w:r w:rsidR="00D1601D" w:rsidRPr="00695F62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D1601D" w:rsidRPr="00695F62">
        <w:rPr>
          <w:rStyle w:val="CittHTML"/>
          <w:rFonts w:ascii="Times New Roman" w:hAnsi="Times New Roman" w:cs="Times New Roman"/>
          <w:sz w:val="24"/>
          <w:szCs w:val="24"/>
        </w:rPr>
        <w:t>Jak napsat diplomovou práci</w:t>
      </w:r>
      <w:r w:rsidR="00D1601D" w:rsidRPr="00695F62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. Olomouc: </w:t>
      </w:r>
      <w:proofErr w:type="spellStart"/>
      <w:r w:rsidR="00D1601D" w:rsidRPr="00695F62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Votobia</w:t>
      </w:r>
      <w:proofErr w:type="spellEnd"/>
      <w:r w:rsidR="00D1601D" w:rsidRPr="00695F62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, 1997. </w:t>
      </w:r>
      <w:hyperlink r:id="rId47" w:tooltip="International Standard Book Number" w:history="1">
        <w:r w:rsidR="00D1601D" w:rsidRPr="00695F62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ISBN</w:t>
        </w:r>
      </w:hyperlink>
      <w:r w:rsidR="00D1601D" w:rsidRPr="00695F62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hyperlink r:id="rId48" w:tooltip="Speciální:Zdroje knih/8071981737" w:history="1">
        <w:r w:rsidR="00D1601D" w:rsidRPr="00695F62">
          <w:rPr>
            <w:rStyle w:val="isbn"/>
            <w:rFonts w:ascii="Times New Roman" w:hAnsi="Times New Roman" w:cs="Times New Roman"/>
            <w:sz w:val="24"/>
            <w:szCs w:val="24"/>
          </w:rPr>
          <w:t>80-719817-3-7</w:t>
        </w:r>
      </w:hyperlink>
      <w:r w:rsidR="00D1601D" w:rsidRPr="00695F62"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AFC729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C78307C" w14:textId="77777777" w:rsidR="00D1601D" w:rsidRPr="00903E5F" w:rsidRDefault="00D1601D" w:rsidP="00D1601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903E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Bakalářská a magisterská diplomová práce 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(zadání a volba tématu – stanovený rozsah kvalifikačních prací v bakalářském a magisterském studiu – formální aspekty)</w:t>
      </w:r>
    </w:p>
    <w:p w14:paraId="49E8CE8D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E5F">
        <w:rPr>
          <w:rFonts w:ascii="Times New Roman" w:hAnsi="Times New Roman" w:cs="Times New Roman"/>
          <w:sz w:val="24"/>
          <w:szCs w:val="24"/>
        </w:rPr>
        <w:t>Katuščák</w:t>
      </w:r>
      <w:proofErr w:type="spellEnd"/>
      <w:r w:rsidRPr="00903E5F">
        <w:rPr>
          <w:rFonts w:ascii="Times New Roman" w:hAnsi="Times New Roman" w:cs="Times New Roman"/>
          <w:sz w:val="24"/>
          <w:szCs w:val="24"/>
        </w:rPr>
        <w:t xml:space="preserve">, Dušan – </w:t>
      </w:r>
      <w:proofErr w:type="spellStart"/>
      <w:r w:rsidRPr="00903E5F">
        <w:rPr>
          <w:rFonts w:ascii="Times New Roman" w:hAnsi="Times New Roman" w:cs="Times New Roman"/>
          <w:sz w:val="24"/>
          <w:szCs w:val="24"/>
        </w:rPr>
        <w:t>Drobíková</w:t>
      </w:r>
      <w:proofErr w:type="spellEnd"/>
      <w:r w:rsidRPr="00903E5F">
        <w:rPr>
          <w:rFonts w:ascii="Times New Roman" w:hAnsi="Times New Roman" w:cs="Times New Roman"/>
          <w:sz w:val="24"/>
          <w:szCs w:val="24"/>
        </w:rPr>
        <w:t>, Barbora – Papík, Richard: Jak psát závěrečné a kvalifikační práce. Nitra: Enigma 2008. ISBN 978-808-9132-706.</w:t>
      </w:r>
    </w:p>
    <w:p w14:paraId="0348D855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Lízal, Pavel: Zaměření a zpracování bakalářské práce. Brno: MU 2006. Online, dostupné z: </w:t>
      </w:r>
      <w:hyperlink r:id="rId49" w:history="1">
        <w:r w:rsidRPr="00A90F6E">
          <w:rPr>
            <w:rStyle w:val="Hypertextovodkaz"/>
            <w:rFonts w:ascii="Times New Roman" w:hAnsi="Times New Roman" w:cs="Times New Roman"/>
            <w:sz w:val="24"/>
            <w:szCs w:val="24"/>
          </w:rPr>
          <w:t>https://is.muni.cz/elportal/?id=751954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1C9FF7F1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FF7A1D5" w14:textId="77777777" w:rsidR="00D1601D" w:rsidRPr="00903E5F" w:rsidRDefault="00D1601D" w:rsidP="00D1601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903E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Rigorózní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,</w:t>
      </w:r>
      <w:r w:rsidRPr="00903E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d</w:t>
      </w:r>
      <w:r w:rsidRPr="00903E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>oktorská disertační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a habilitační</w:t>
      </w:r>
      <w:r w:rsidRPr="00903E5F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práce </w:t>
      </w:r>
    </w:p>
    <w:p w14:paraId="1A084B96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03E5F">
        <w:rPr>
          <w:rFonts w:ascii="Times New Roman" w:hAnsi="Times New Roman" w:cs="Times New Roman"/>
          <w:sz w:val="24"/>
          <w:szCs w:val="24"/>
        </w:rPr>
        <w:t>Germano</w:t>
      </w:r>
      <w:proofErr w:type="spellEnd"/>
      <w:r w:rsidRPr="00903E5F">
        <w:rPr>
          <w:rFonts w:ascii="Times New Roman" w:hAnsi="Times New Roman" w:cs="Times New Roman"/>
          <w:sz w:val="24"/>
          <w:szCs w:val="24"/>
        </w:rPr>
        <w:t xml:space="preserve">, William P.: </w:t>
      </w:r>
      <w:proofErr w:type="spellStart"/>
      <w:r w:rsidRPr="00903E5F">
        <w:rPr>
          <w:rFonts w:ascii="Times New Roman" w:hAnsi="Times New Roman" w:cs="Times New Roman"/>
          <w:iCs/>
          <w:sz w:val="24"/>
          <w:szCs w:val="24"/>
        </w:rPr>
        <w:t>From</w:t>
      </w:r>
      <w:proofErr w:type="spellEnd"/>
      <w:r w:rsidRPr="00903E5F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903E5F">
        <w:rPr>
          <w:rFonts w:ascii="Times New Roman" w:hAnsi="Times New Roman" w:cs="Times New Roman"/>
          <w:iCs/>
          <w:sz w:val="24"/>
          <w:szCs w:val="24"/>
        </w:rPr>
        <w:t>dissertation</w:t>
      </w:r>
      <w:proofErr w:type="spellEnd"/>
      <w:r w:rsidRPr="00903E5F">
        <w:rPr>
          <w:rFonts w:ascii="Times New Roman" w:hAnsi="Times New Roman" w:cs="Times New Roman"/>
          <w:iCs/>
          <w:sz w:val="24"/>
          <w:szCs w:val="24"/>
        </w:rPr>
        <w:t xml:space="preserve"> to </w:t>
      </w:r>
      <w:proofErr w:type="spellStart"/>
      <w:r w:rsidRPr="00903E5F">
        <w:rPr>
          <w:rFonts w:ascii="Times New Roman" w:hAnsi="Times New Roman" w:cs="Times New Roman"/>
          <w:iCs/>
          <w:sz w:val="24"/>
          <w:szCs w:val="24"/>
        </w:rPr>
        <w:t>book</w:t>
      </w:r>
      <w:proofErr w:type="spellEnd"/>
      <w:r w:rsidRPr="00903E5F">
        <w:rPr>
          <w:rFonts w:ascii="Times New Roman" w:hAnsi="Times New Roman" w:cs="Times New Roman"/>
          <w:sz w:val="24"/>
          <w:szCs w:val="24"/>
        </w:rPr>
        <w:t xml:space="preserve">. Chicago: University </w:t>
      </w:r>
      <w:proofErr w:type="spellStart"/>
      <w:r w:rsidRPr="00903E5F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903E5F">
        <w:rPr>
          <w:rFonts w:ascii="Times New Roman" w:hAnsi="Times New Roman" w:cs="Times New Roman"/>
          <w:sz w:val="24"/>
          <w:szCs w:val="24"/>
        </w:rPr>
        <w:t xml:space="preserve"> Chicago </w:t>
      </w:r>
      <w:proofErr w:type="spellStart"/>
      <w:r w:rsidRPr="00903E5F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903E5F">
        <w:rPr>
          <w:rFonts w:ascii="Times New Roman" w:hAnsi="Times New Roman" w:cs="Times New Roman"/>
          <w:sz w:val="24"/>
          <w:szCs w:val="24"/>
        </w:rPr>
        <w:t xml:space="preserve"> 2005. ISBN 0-226-28845-5.</w:t>
      </w:r>
    </w:p>
    <w:p w14:paraId="4B487FD9" w14:textId="77777777" w:rsidR="00D1601D" w:rsidRPr="00895497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895497">
        <w:rPr>
          <w:rFonts w:ascii="Times New Roman" w:hAnsi="Times New Roman" w:cs="Times New Roman"/>
          <w:sz w:val="24"/>
          <w:szCs w:val="24"/>
          <w:lang w:eastAsia="cs-CZ"/>
        </w:rPr>
        <w:t xml:space="preserve">Obsahové a technické náležitosti disertační práce. Online, citováno 13. 6. 2018, dostupné z: </w:t>
      </w:r>
      <w:hyperlink r:id="rId50" w:history="1">
        <w:r w:rsidRPr="00895497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https://www.law.muni.cz/content/cs/studium/doktorske-studium/studium/pruvodce/zaver/obsahove-a-technicke-nalezitosti-disertacni-prace/</w:t>
        </w:r>
      </w:hyperlink>
      <w:r w:rsidRPr="00895497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75D972D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C7D700B" w14:textId="77777777" w:rsidR="00D1601D" w:rsidRDefault="00D1601D" w:rsidP="00D1601D">
      <w:pPr>
        <w:pStyle w:val="Bezmezer"/>
        <w:jc w:val="both"/>
        <w:rPr>
          <w:rStyle w:val="CittHTML"/>
          <w:rFonts w:ascii="Times New Roman" w:hAnsi="Times New Roman" w:cs="Times New Roman"/>
          <w:b/>
          <w:iCs w:val="0"/>
          <w:sz w:val="24"/>
          <w:szCs w:val="24"/>
        </w:rPr>
      </w:pPr>
      <w:r>
        <w:rPr>
          <w:rStyle w:val="CittHTML"/>
          <w:rFonts w:ascii="Times New Roman" w:hAnsi="Times New Roman" w:cs="Times New Roman"/>
          <w:b/>
          <w:iCs w:val="0"/>
          <w:sz w:val="24"/>
          <w:szCs w:val="24"/>
        </w:rPr>
        <w:t>Vedoucí vysokoškolské kvalifikační práce (jeho role, význam a povinnosti)</w:t>
      </w:r>
    </w:p>
    <w:p w14:paraId="13400F8B" w14:textId="77777777" w:rsidR="00D1601D" w:rsidRPr="00695F62" w:rsidRDefault="00D1601D" w:rsidP="00D1601D">
      <w:pPr>
        <w:pStyle w:val="Bezmezer"/>
        <w:jc w:val="both"/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 xml:space="preserve">Hledá se vedoucí bakalářské a diplomové práce. Online, citováno 13. 6. 2018, dostupné z: </w:t>
      </w:r>
      <w:hyperlink r:id="rId51" w:history="1">
        <w:r w:rsidRPr="00A90F6E">
          <w:rPr>
            <w:rStyle w:val="Hypertextovodkaz"/>
            <w:rFonts w:ascii="Times New Roman" w:hAnsi="Times New Roman" w:cs="Times New Roman"/>
            <w:sz w:val="24"/>
            <w:szCs w:val="24"/>
          </w:rPr>
          <w:t>https://tatulda.cz/hleda-se-vedouci-bakalarske-diplomove-prace/</w:t>
        </w:r>
      </w:hyperlink>
      <w:r>
        <w:rPr>
          <w:rStyle w:val="CittHTML"/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BA10E28" w14:textId="77777777" w:rsidR="00D1601D" w:rsidRDefault="00D1601D" w:rsidP="00D1601D">
      <w:pPr>
        <w:pStyle w:val="Bezmezer"/>
        <w:jc w:val="both"/>
        <w:rPr>
          <w:rStyle w:val="CittHTML"/>
          <w:rFonts w:ascii="Times New Roman" w:hAnsi="Times New Roman" w:cs="Times New Roman"/>
          <w:b/>
          <w:iCs w:val="0"/>
          <w:sz w:val="24"/>
          <w:szCs w:val="24"/>
        </w:rPr>
      </w:pPr>
    </w:p>
    <w:p w14:paraId="0CA8D306" w14:textId="77777777" w:rsidR="00D1601D" w:rsidRPr="00903E5F" w:rsidRDefault="00D1601D" w:rsidP="00D160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903E5F">
        <w:rPr>
          <w:rStyle w:val="CittHTML"/>
          <w:rFonts w:ascii="Times New Roman" w:hAnsi="Times New Roman" w:cs="Times New Roman"/>
          <w:b/>
          <w:iCs w:val="0"/>
          <w:sz w:val="24"/>
          <w:szCs w:val="24"/>
        </w:rPr>
        <w:t>Zákon č. 111/1998 Sb., o vysokých školách a o změně a doplnění dalších zákonů (zákon o vysokých školách), ve znění pozdějších předpisů</w:t>
      </w:r>
    </w:p>
    <w:p w14:paraId="43B45363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Zákon č. 111/1998 Sb. Online, o vysokých školách a o změně a doplnění dalších zákonů. citováno 13. 6. 2018, dostupné z: </w:t>
      </w:r>
      <w:hyperlink r:id="rId52" w:anchor="p45" w:history="1">
        <w:r w:rsidRPr="00A90F6E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https://www.zakonyprolidi.cz/cs/1998-111#p45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7EFDE5E" w14:textId="77777777" w:rsidR="00D1601D" w:rsidRDefault="00D1601D" w:rsidP="00D160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832C172" w14:textId="77777777" w:rsidR="00D1601D" w:rsidRPr="00B139CE" w:rsidRDefault="00D1601D" w:rsidP="00D1601D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5E3411A5" w14:textId="77777777" w:rsidR="00D1601D" w:rsidRPr="00895497" w:rsidRDefault="00D1601D" w:rsidP="00D1601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Jaké jsou povinnosti a role vedoucího vysokoškolské kvalifikační práce v procesu její tvorby a obhajoby?</w:t>
      </w:r>
    </w:p>
    <w:p w14:paraId="0E95E1FA" w14:textId="77777777" w:rsidR="00D1601D" w:rsidRPr="00695F62" w:rsidRDefault="00D1601D" w:rsidP="00D1601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Proč se nevyplatí podceňovat tvorbu seminární práce a jaký je její význam ve studentově CV? </w:t>
      </w:r>
    </w:p>
    <w:p w14:paraId="270AF10A" w14:textId="77777777" w:rsidR="00D1601D" w:rsidRPr="00895497" w:rsidRDefault="00D1601D" w:rsidP="00D1601D">
      <w:pPr>
        <w:pStyle w:val="Bezmezer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Stručně uveď základní zákonná ustanovení o vysokoškolských kvalifikačních pracích na základě Zákona o vysokých školách č. 111/1998 Sb.</w:t>
      </w:r>
    </w:p>
    <w:p w14:paraId="179D0956" w14:textId="1C98B380" w:rsidR="00D1601D" w:rsidRDefault="00D1601D" w:rsidP="00E7271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44DBA217" w14:textId="77777777" w:rsidR="00A54821" w:rsidRDefault="00A54821" w:rsidP="00A5482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38E6381A" w14:textId="77777777" w:rsidR="00A54821" w:rsidRDefault="00A54821" w:rsidP="00A5482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Modul 009 = Obrazové a textové přílohy odborného textu</w:t>
      </w:r>
    </w:p>
    <w:p w14:paraId="73031EED" w14:textId="77777777" w:rsidR="00A54821" w:rsidRDefault="00A54821" w:rsidP="00A54821">
      <w:pPr>
        <w:pStyle w:val="Bezmezer"/>
      </w:pPr>
    </w:p>
    <w:p w14:paraId="59C65000" w14:textId="77777777" w:rsidR="00A54821" w:rsidRPr="00B139CE" w:rsidRDefault="00A54821" w:rsidP="00A5482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27F7EB0A" w14:textId="714EE4B8" w:rsidR="00A54821" w:rsidRPr="00D65A0F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Modul je věnován důležité součásti odborného textu, konkrétně obrazovým a textovým přílohám, ať již v podobě reprodukcí,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tabelizovaných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dat a grafů, nebo textových příloh ve formě poznámkového aparátu či samostatných textů v apendixu.</w:t>
      </w:r>
      <w:r w:rsidR="009A6F45">
        <w:rPr>
          <w:rFonts w:ascii="Times New Roman" w:hAnsi="Times New Roman" w:cs="Times New Roman"/>
          <w:sz w:val="24"/>
          <w:szCs w:val="24"/>
          <w:lang w:eastAsia="cs-CZ"/>
        </w:rPr>
        <w:t xml:space="preserve"> Pozornost bude věnována rovněž </w:t>
      </w:r>
      <w:r w:rsidR="00E51192">
        <w:rPr>
          <w:rFonts w:ascii="Times New Roman" w:hAnsi="Times New Roman" w:cs="Times New Roman"/>
          <w:sz w:val="24"/>
          <w:szCs w:val="24"/>
          <w:lang w:eastAsia="cs-CZ"/>
        </w:rPr>
        <w:t>základům grafické práce při tvorbě odborného textu.</w:t>
      </w:r>
    </w:p>
    <w:p w14:paraId="6D00ACB5" w14:textId="77777777" w:rsidR="00A54821" w:rsidRDefault="00A54821" w:rsidP="00A5482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4DEE7FEF" w14:textId="77777777" w:rsidR="00A54821" w:rsidRPr="00B139CE" w:rsidRDefault="00A54821" w:rsidP="00A5482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51AEC81E" w14:textId="2489491B" w:rsidR="00A54821" w:rsidRPr="001E5A46" w:rsidRDefault="00532F07" w:rsidP="001E5A46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Ikonografické přílohy </w:t>
      </w:r>
      <w:r w:rsidR="001E5A46">
        <w:rPr>
          <w:rFonts w:ascii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E5A46">
        <w:rPr>
          <w:rFonts w:ascii="Times New Roman" w:hAnsi="Times New Roman" w:cs="Times New Roman"/>
          <w:sz w:val="24"/>
          <w:szCs w:val="24"/>
          <w:lang w:eastAsia="cs-CZ"/>
        </w:rPr>
        <w:t>grafická vizualizace dat – poznámkový aparát – grafická práce při tvorbě odborného textu.</w:t>
      </w:r>
    </w:p>
    <w:p w14:paraId="39400E00" w14:textId="77777777" w:rsidR="00A54821" w:rsidRDefault="00A54821" w:rsidP="00A5482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965ED70" w14:textId="77777777" w:rsidR="00A54821" w:rsidRPr="00B139CE" w:rsidRDefault="00A54821" w:rsidP="00A5482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0652E0EB" w14:textId="5D64E4A5" w:rsidR="00A54821" w:rsidRDefault="002B4A4D" w:rsidP="002B4A4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Vizualizace a obrazové</w:t>
      </w:r>
      <w:r w:rsidR="001E5A46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přílohy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(výběr – umístění v odborném textu – korelace s textem – popis </w:t>
      </w:r>
    </w:p>
    <w:p w14:paraId="40BCCCC5" w14:textId="7AA95BE1" w:rsidR="001E5A46" w:rsidRDefault="002B4A4D" w:rsidP="002B4A4D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Pokyny pro psaní odborných prací. Online, citováno 14. 6. 2018, dostupné z: </w:t>
      </w:r>
      <w:hyperlink r:id="rId53" w:history="1">
        <w:r w:rsidRPr="00C11D9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https://www.vsem.cz/data/data/sis-soubory/kontrola_studia/pokyny_SP_ZP_PP_BP_DP.pdf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A331629" w14:textId="7957DABE" w:rsidR="00E51192" w:rsidRDefault="00E51192" w:rsidP="00E51192">
      <w:pPr>
        <w:rPr>
          <w:sz w:val="24"/>
          <w:szCs w:val="24"/>
        </w:rPr>
      </w:pPr>
      <w:r w:rsidRPr="00E51192">
        <w:rPr>
          <w:sz w:val="24"/>
          <w:szCs w:val="24"/>
        </w:rPr>
        <w:t>Doporučení k psaní textů habilitačních, disertačních, diplomových, bakalářských a</w:t>
      </w:r>
      <w:r>
        <w:rPr>
          <w:sz w:val="24"/>
          <w:szCs w:val="24"/>
        </w:rPr>
        <w:t xml:space="preserve"> </w:t>
      </w:r>
      <w:r w:rsidRPr="00E51192">
        <w:rPr>
          <w:sz w:val="24"/>
          <w:szCs w:val="24"/>
        </w:rPr>
        <w:t>semestrálních prací.</w:t>
      </w:r>
      <w:r>
        <w:rPr>
          <w:sz w:val="24"/>
          <w:szCs w:val="24"/>
        </w:rPr>
        <w:t xml:space="preserve"> Online, citováno 14. 6. 2018, dostupné z: </w:t>
      </w:r>
      <w:hyperlink r:id="rId54" w:history="1">
        <w:r w:rsidRPr="00C11D91">
          <w:rPr>
            <w:rStyle w:val="Hypertextovodkaz"/>
            <w:sz w:val="24"/>
            <w:szCs w:val="24"/>
          </w:rPr>
          <w:t>http://web.ftvs.cuni.cz/hendl/metodologie/doporuceniupravydizprace.pdf.¨</w:t>
        </w:r>
      </w:hyperlink>
    </w:p>
    <w:p w14:paraId="01DFC730" w14:textId="77777777" w:rsidR="002B4A4D" w:rsidRPr="002B4A4D" w:rsidRDefault="002B4A4D" w:rsidP="00A54821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B6539A2" w14:textId="605D6FF0" w:rsidR="001E5A46" w:rsidRDefault="001E5A46" w:rsidP="00172160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Grafická vizualizace dat</w:t>
      </w:r>
      <w:r w:rsidR="004C1252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(informace – skutečnost </w:t>
      </w:r>
      <w:r w:rsidR="00172160">
        <w:rPr>
          <w:rFonts w:ascii="Times New Roman" w:hAnsi="Times New Roman" w:cs="Times New Roman"/>
          <w:b/>
          <w:i/>
          <w:sz w:val="24"/>
          <w:szCs w:val="24"/>
          <w:lang w:eastAsia="cs-CZ"/>
        </w:rPr>
        <w:t>–</w:t>
      </w:r>
      <w:r w:rsidR="004C1252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="00172160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komunikace – vědecká metoda – názornost)</w:t>
      </w:r>
    </w:p>
    <w:p w14:paraId="7B9C401F" w14:textId="16FE31E0" w:rsidR="00172160" w:rsidRPr="00172160" w:rsidRDefault="004838BA" w:rsidP="00172160">
      <w:pPr>
        <w:pStyle w:val="Bezmezer"/>
        <w:jc w:val="both"/>
        <w:rPr>
          <w:rStyle w:val="reference-text"/>
          <w:rFonts w:ascii="Times New Roman" w:hAnsi="Times New Roman" w:cs="Times New Roman"/>
          <w:sz w:val="24"/>
          <w:szCs w:val="24"/>
        </w:rPr>
      </w:pPr>
      <w:hyperlink r:id="rId55" w:tooltip="Jiří Sochor (stránka neexistuje)" w:history="1">
        <w:r w:rsidR="00172160" w:rsidRPr="0017216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Sochor, Jiří</w:t>
        </w:r>
      </w:hyperlink>
      <w:r w:rsidR="00172160" w:rsidRPr="00172160">
        <w:rPr>
          <w:rStyle w:val="reference-text"/>
          <w:rFonts w:ascii="Times New Roman" w:hAnsi="Times New Roman" w:cs="Times New Roman"/>
          <w:sz w:val="24"/>
          <w:szCs w:val="24"/>
        </w:rPr>
        <w:t xml:space="preserve"> – Beneš, Bedřich – </w:t>
      </w:r>
      <w:proofErr w:type="spellStart"/>
      <w:r w:rsidR="00172160" w:rsidRPr="00172160">
        <w:rPr>
          <w:rStyle w:val="reference-text"/>
          <w:rFonts w:ascii="Times New Roman" w:hAnsi="Times New Roman" w:cs="Times New Roman"/>
          <w:sz w:val="24"/>
          <w:szCs w:val="24"/>
        </w:rPr>
        <w:t>Felkel</w:t>
      </w:r>
      <w:proofErr w:type="spellEnd"/>
      <w:r w:rsidR="00172160" w:rsidRPr="00172160">
        <w:rPr>
          <w:rStyle w:val="reference-text"/>
          <w:rFonts w:ascii="Times New Roman" w:hAnsi="Times New Roman" w:cs="Times New Roman"/>
          <w:sz w:val="24"/>
          <w:szCs w:val="24"/>
        </w:rPr>
        <w:t xml:space="preserve">, Petr – Žára, Jiří: </w:t>
      </w:r>
      <w:r w:rsidR="00172160" w:rsidRPr="00172160">
        <w:rPr>
          <w:rStyle w:val="reference-text"/>
          <w:rFonts w:ascii="Times New Roman" w:hAnsi="Times New Roman" w:cs="Times New Roman"/>
          <w:iCs/>
          <w:sz w:val="24"/>
          <w:szCs w:val="24"/>
        </w:rPr>
        <w:t>Vizualizace (</w:t>
      </w:r>
      <w:proofErr w:type="spellStart"/>
      <w:r w:rsidR="00172160" w:rsidRPr="00172160">
        <w:rPr>
          <w:rStyle w:val="reference-text"/>
          <w:rFonts w:ascii="Times New Roman" w:hAnsi="Times New Roman" w:cs="Times New Roman"/>
          <w:iCs/>
          <w:sz w:val="24"/>
          <w:szCs w:val="24"/>
        </w:rPr>
        <w:t>Vizualization</w:t>
      </w:r>
      <w:proofErr w:type="spellEnd"/>
      <w:r w:rsidR="00172160" w:rsidRPr="00172160">
        <w:rPr>
          <w:rStyle w:val="reference-text"/>
          <w:rFonts w:ascii="Times New Roman" w:hAnsi="Times New Roman" w:cs="Times New Roman"/>
          <w:iCs/>
          <w:sz w:val="24"/>
          <w:szCs w:val="24"/>
        </w:rPr>
        <w:t>).</w:t>
      </w:r>
      <w:r w:rsidR="00172160" w:rsidRPr="00172160">
        <w:rPr>
          <w:rStyle w:val="reference-text"/>
          <w:rFonts w:ascii="Times New Roman" w:hAnsi="Times New Roman" w:cs="Times New Roman"/>
          <w:sz w:val="24"/>
          <w:szCs w:val="24"/>
        </w:rPr>
        <w:t xml:space="preserve"> Praha: FEL ČVUT Praha, 1997. </w:t>
      </w:r>
      <w:hyperlink r:id="rId56" w:history="1">
        <w:r w:rsidR="00172160" w:rsidRPr="00172160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ISBN 80-01-01582-3</w:t>
        </w:r>
      </w:hyperlink>
      <w:r w:rsidR="00172160" w:rsidRPr="00172160">
        <w:rPr>
          <w:rStyle w:val="reference-text"/>
          <w:rFonts w:ascii="Times New Roman" w:hAnsi="Times New Roman" w:cs="Times New Roman"/>
          <w:sz w:val="24"/>
          <w:szCs w:val="24"/>
        </w:rPr>
        <w:t xml:space="preserve">. Online, citováno 14. 6. 2018, dostupné z: </w:t>
      </w:r>
      <w:hyperlink r:id="rId57" w:history="1">
        <w:r w:rsidR="00172160" w:rsidRPr="00172160">
          <w:rPr>
            <w:rStyle w:val="Hypertextovodkaz"/>
            <w:rFonts w:ascii="Times New Roman" w:hAnsi="Times New Roman" w:cs="Times New Roman"/>
            <w:sz w:val="24"/>
            <w:szCs w:val="24"/>
          </w:rPr>
          <w:t>https://www.fi.muni.cz/~sochor/VIZ/</w:t>
        </w:r>
      </w:hyperlink>
      <w:r w:rsidR="00172160" w:rsidRPr="00172160">
        <w:rPr>
          <w:rStyle w:val="reference-text"/>
          <w:rFonts w:ascii="Times New Roman" w:hAnsi="Times New Roman" w:cs="Times New Roman"/>
          <w:sz w:val="24"/>
          <w:szCs w:val="24"/>
        </w:rPr>
        <w:t>.</w:t>
      </w:r>
    </w:p>
    <w:p w14:paraId="4F320C2A" w14:textId="4E098212" w:rsidR="001E5A46" w:rsidRDefault="001E5A46" w:rsidP="00A54821">
      <w:pPr>
        <w:pStyle w:val="Bezmezer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5DCFCC12" w14:textId="2D17D4B7" w:rsidR="001E5A46" w:rsidRDefault="001E5A46" w:rsidP="00A54821">
      <w:pPr>
        <w:pStyle w:val="Bezmezer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Poznámkový aparát</w:t>
      </w:r>
      <w:r w:rsidR="002B4A4D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(význam – tvorba – umístění v odborném textu)</w:t>
      </w:r>
    </w:p>
    <w:p w14:paraId="2A5BE545" w14:textId="77777777" w:rsidR="00942437" w:rsidRDefault="001E5A46" w:rsidP="0094243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Poznámkový aparát – bibliografická citace. Online, </w:t>
      </w:r>
      <w:r w:rsidR="00942437">
        <w:rPr>
          <w:rFonts w:ascii="Times New Roman" w:hAnsi="Times New Roman" w:cs="Times New Roman"/>
          <w:sz w:val="24"/>
          <w:szCs w:val="24"/>
          <w:lang w:eastAsia="cs-CZ"/>
        </w:rPr>
        <w:t xml:space="preserve">citováno 14. 6. 2018, dostupné z: </w:t>
      </w:r>
      <w:hyperlink r:id="rId58" w:history="1">
        <w:r w:rsidR="00942437" w:rsidRPr="00C11D9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http://film.ff.cuni.cz/rozcestnik/metodika/biblio_citace.pdf</w:t>
        </w:r>
      </w:hyperlink>
      <w:r w:rsidR="00942437"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AF1FFE3" w14:textId="0479AA31" w:rsidR="00942437" w:rsidRDefault="00942437" w:rsidP="00942437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942437">
        <w:rPr>
          <w:rFonts w:ascii="Times New Roman" w:hAnsi="Times New Roman" w:cs="Times New Roman"/>
          <w:sz w:val="24"/>
          <w:szCs w:val="24"/>
        </w:rPr>
        <w:t>Poznámkový aparát, bibliografické údaje, korektury, adjustace odborného textu, intertextovost a organizace odborných textů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42437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Online, citováno 14. 6. 2018, dostupné z: </w:t>
      </w:r>
      <w:hyperlink r:id="rId59" w:history="1">
        <w:r w:rsidRPr="00C11D9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http://oldkas.upol.cz/itcin/pdf/poznam_aparat.pdf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03BDEE9" w14:textId="77777777" w:rsidR="001E5A46" w:rsidRDefault="001E5A46" w:rsidP="00A54821">
      <w:pPr>
        <w:pStyle w:val="Bezmezer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3584A672" w14:textId="4C3C5180" w:rsidR="001E5A46" w:rsidRPr="001E5A46" w:rsidRDefault="001E5A46" w:rsidP="002B4A4D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Grafická práce při tvorbě odborného textu</w:t>
      </w:r>
      <w:r w:rsidR="002B4A4D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(základní otázky a problémy grafické práce v odborném textu)</w:t>
      </w:r>
    </w:p>
    <w:p w14:paraId="23D4FBD4" w14:textId="54F8598B" w:rsidR="00172160" w:rsidRDefault="00172160" w:rsidP="0017216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Doporučení pro formální a grafické úpravy vysokoškolské kvalifikační práce. Online, citováno 14. 6. 2018, dostupné z: </w:t>
      </w:r>
      <w:hyperlink r:id="rId60" w:history="1">
        <w:r w:rsidRPr="00C11D9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https://www.lf3.cuni.cz/3LF-318-version1-formalni_graficka_uprava_3lf.pdf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68FFC24" w14:textId="26745713" w:rsidR="00172160" w:rsidRDefault="00172160" w:rsidP="00172160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Bojko, Pavel: Problematika sazby odborného textu v prostředí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LaTeX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. Online, citováno 14. 6. 2018, dostupné z: </w:t>
      </w:r>
      <w:hyperlink r:id="rId61" w:history="1">
        <w:r w:rsidRPr="00C11D91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https://theses.cz/id/say3ul/?lang=en;furl=%2Fid%2Fsay3ul%2F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8C51F5A" w14:textId="77777777" w:rsidR="00172160" w:rsidRDefault="00172160" w:rsidP="00A5482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135DC4F" w14:textId="77777777" w:rsidR="00A54821" w:rsidRPr="00B139CE" w:rsidRDefault="00A54821" w:rsidP="00A54821">
      <w:pPr>
        <w:pStyle w:val="Bezmezer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6A51B26A" w14:textId="07FF11AB" w:rsidR="00A54821" w:rsidRDefault="00172160" w:rsidP="00172160">
      <w:pPr>
        <w:pStyle w:val="Bezmezer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Jakými základními pravidly se řídí příprava a tvorba poznámkového aparátu v odborném textu?</w:t>
      </w:r>
    </w:p>
    <w:p w14:paraId="7F19130F" w14:textId="1A5229C4" w:rsidR="001E5A46" w:rsidRDefault="0058385D" w:rsidP="001E5A46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Co označuje pojem grafická vizualizace dat a jaká je jeho role v tvorbě a přípravě odborného textu?</w:t>
      </w:r>
    </w:p>
    <w:p w14:paraId="0C0DE6D5" w14:textId="7F78599A" w:rsidR="001E5A46" w:rsidRPr="001E5A46" w:rsidRDefault="00172160" w:rsidP="001E5A46">
      <w:pPr>
        <w:pStyle w:val="Bezmezer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Vyjmenujte některé nedostatky a úskalí problematiky sazby odborného textu.</w:t>
      </w:r>
    </w:p>
    <w:p w14:paraId="6CDA9580" w14:textId="410F6CCC" w:rsidR="00A54821" w:rsidRDefault="00A54821" w:rsidP="00A54821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7BDEF9C5" w14:textId="1751CB3C" w:rsidR="00A54821" w:rsidRDefault="00A54821" w:rsidP="00E51192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342104E3" w14:textId="77777777" w:rsidR="00A54821" w:rsidRDefault="00A54821" w:rsidP="00A54821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t>Modul 010 = Bibliografie a rejstříky</w:t>
      </w:r>
    </w:p>
    <w:p w14:paraId="71C537ED" w14:textId="77777777" w:rsidR="00A54821" w:rsidRDefault="00A54821" w:rsidP="00A54821">
      <w:pPr>
        <w:pStyle w:val="Bezmezer"/>
      </w:pPr>
    </w:p>
    <w:p w14:paraId="35FF7988" w14:textId="77777777" w:rsidR="00A54821" w:rsidRPr="00B139CE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24E628C1" w14:textId="77777777" w:rsidR="00A54821" w:rsidRPr="00910C7D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Modul seznamuje s důležitými komponenty odborného textu v podobě bibliografického soupisu a rejstříku. Obecně je v rámci modulu značná pozornost věnována bibliografiím, bibliografickým pomůckám a databázím. Nutná pozornost bude určena i identifikačním kódům ISSN, ISBN a ISMN.</w:t>
      </w:r>
    </w:p>
    <w:p w14:paraId="2CB63F7E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66AE9445" w14:textId="77777777" w:rsidR="00A54821" w:rsidRPr="00B139CE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527B108E" w14:textId="77777777" w:rsidR="00A54821" w:rsidRPr="00910C7D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Bibliografie – bibliografické pomůcky – bibliografické databáze – anotovaná bibliografie – rejstříky – meziknihovní výpůjční služba – ISSN – ISBN – ISMN – instruktážní systémy.</w:t>
      </w:r>
    </w:p>
    <w:p w14:paraId="5636EA3B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13C4C0B0" w14:textId="77777777" w:rsidR="00A54821" w:rsidRPr="00B139CE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7E20DEF3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ISSN, ISBN, ISMN</w:t>
      </w:r>
    </w:p>
    <w:p w14:paraId="4E160743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Mezinárodní instruktážní systémy. Online, citováno 14. 6. 2018, citováno z: </w:t>
      </w:r>
      <w:hyperlink r:id="rId62" w:history="1">
        <w:r w:rsidRPr="00BB7F7A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https://www.nkp.cz/sluzby/sluzby-pro/isbn-ismn-issn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3E218043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  <w:lang w:eastAsia="cs-CZ"/>
        </w:rPr>
      </w:pPr>
    </w:p>
    <w:p w14:paraId="26426BE6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bookmarkStart w:id="1" w:name="_Hlk517202114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Základní bibliografické údaje</w:t>
      </w:r>
    </w:p>
    <w:p w14:paraId="5D321D10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Základní bibliografické údaje. Online, citováno 14. 6. 2018, dostupné z: </w:t>
      </w:r>
      <w:hyperlink r:id="rId63" w:history="1">
        <w:r w:rsidRPr="00BB7F7A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https://www.nkp.cz/sluzby/zakl-bibl-udaje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6691C5BA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015B6563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Bibliografické pomůcky a databáze (anotovaná bibliografie – webové anotační systémy)</w:t>
      </w:r>
    </w:p>
    <w:p w14:paraId="2A4D4143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Bibliografie dějin českých zemí. Online, citováno 14. 6. 2018, dostupné z: </w:t>
      </w:r>
      <w:hyperlink r:id="rId64" w:history="1">
        <w:r w:rsidRPr="00BB7F7A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https://biblio.hiu.cas.cz/?locale=cs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bookmarkEnd w:id="1"/>
    <w:p w14:paraId="70CD66F4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12F38C27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Rejstříky (tvorba rejstříků – jmenný, místní a předmětný rejstřík)</w:t>
      </w:r>
    </w:p>
    <w:p w14:paraId="24546672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Česká terminologická databáze knihovnictví a informační vědy. Online, citováno 14. 6. 2018, dostupné z: </w:t>
      </w:r>
      <w:hyperlink r:id="rId65" w:history="1">
        <w:r w:rsidRPr="00BB7F7A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https://aleph.nkp.cz/F/?func=file&amp;file_name=find-b&amp;local_base=ktd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4EAF8AE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Rejstřík zvládnete snadno, rychle a profesionálně. Online, citováno 14. 6. 2018, dostupné z: </w:t>
      </w:r>
      <w:hyperlink r:id="rId66" w:history="1">
        <w:r w:rsidRPr="00BB7F7A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https://jnp.zive.cz/rejstrik-zvladnete-snadno-rychle-profesionalne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5553202C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71062693" w14:textId="77777777" w:rsidR="00A54821" w:rsidRDefault="00A54821" w:rsidP="00A54821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Meziknihovní výpůjční služba (podstata meziknihovní výpůjční služby – legislativní opatření – proces objednávání prostřednictvím meziknihovní výpůjční služby – mezinárodní meziknihovní výpůjční služba) </w:t>
      </w:r>
    </w:p>
    <w:p w14:paraId="64F23E9B" w14:textId="77777777" w:rsidR="00E37FC0" w:rsidRPr="001855CB" w:rsidRDefault="00E37FC0" w:rsidP="00A54821">
      <w:pPr>
        <w:jc w:val="both"/>
        <w:rPr>
          <w:sz w:val="24"/>
          <w:szCs w:val="24"/>
        </w:rPr>
      </w:pPr>
      <w:r w:rsidRPr="001855CB">
        <w:rPr>
          <w:sz w:val="24"/>
          <w:szCs w:val="24"/>
        </w:rPr>
        <w:t xml:space="preserve">Meziknihovní služby pro zahraniční knihovny. Online, citováno 14. 6. 2018, dostupné z: </w:t>
      </w:r>
      <w:hyperlink r:id="rId67" w:history="1">
        <w:r w:rsidRPr="001855CB">
          <w:rPr>
            <w:rStyle w:val="Hypertextovodkaz"/>
            <w:sz w:val="24"/>
            <w:szCs w:val="24"/>
          </w:rPr>
          <w:t>https://www.lib.cas.cz/sluzby/meziknihovni-sluzby/meziknihovni-sluzby-pro-zahranicni-knihovny/</w:t>
        </w:r>
      </w:hyperlink>
      <w:r w:rsidRPr="001855CB">
        <w:rPr>
          <w:sz w:val="24"/>
          <w:szCs w:val="24"/>
        </w:rPr>
        <w:t>.</w:t>
      </w:r>
    </w:p>
    <w:p w14:paraId="3C58A7A3" w14:textId="77777777" w:rsidR="00E37FC0" w:rsidRPr="001855CB" w:rsidRDefault="00E37FC0" w:rsidP="00A54821">
      <w:pPr>
        <w:jc w:val="both"/>
        <w:rPr>
          <w:sz w:val="24"/>
          <w:szCs w:val="24"/>
        </w:rPr>
      </w:pPr>
      <w:proofErr w:type="spellStart"/>
      <w:r w:rsidRPr="001855CB">
        <w:rPr>
          <w:sz w:val="24"/>
          <w:szCs w:val="24"/>
        </w:rPr>
        <w:t>P</w:t>
      </w:r>
      <w:r>
        <w:rPr>
          <w:sz w:val="24"/>
          <w:szCs w:val="24"/>
        </w:rPr>
        <w:t>rochásková</w:t>
      </w:r>
      <w:proofErr w:type="spellEnd"/>
      <w:r w:rsidRPr="001855CB">
        <w:rPr>
          <w:sz w:val="24"/>
          <w:szCs w:val="24"/>
        </w:rPr>
        <w:t>, Iva. Veřejné informační služby – pohled vysokoškolské knihovny. In Knihovny současnosti´97. Brno: SDRUK 1997, s. 122–127.</w:t>
      </w:r>
    </w:p>
    <w:p w14:paraId="3023DE33" w14:textId="77777777" w:rsidR="00E37FC0" w:rsidRPr="001855CB" w:rsidRDefault="00E37FC0" w:rsidP="00A54821">
      <w:pPr>
        <w:pStyle w:val="Bezmezer"/>
        <w:jc w:val="both"/>
        <w:rPr>
          <w:rStyle w:val="reference-text"/>
          <w:rFonts w:ascii="Times New Roman" w:hAnsi="Times New Roman" w:cs="Times New Roman"/>
          <w:sz w:val="24"/>
          <w:szCs w:val="24"/>
        </w:rPr>
      </w:pPr>
      <w:r w:rsidRPr="001855CB">
        <w:rPr>
          <w:rStyle w:val="reference-text"/>
          <w:rFonts w:ascii="Times New Roman" w:hAnsi="Times New Roman" w:cs="Times New Roman"/>
          <w:sz w:val="24"/>
          <w:szCs w:val="24"/>
        </w:rPr>
        <w:t>R</w:t>
      </w:r>
      <w:r>
        <w:rPr>
          <w:rStyle w:val="reference-text"/>
          <w:rFonts w:ascii="Times New Roman" w:hAnsi="Times New Roman" w:cs="Times New Roman"/>
          <w:sz w:val="24"/>
          <w:szCs w:val="24"/>
        </w:rPr>
        <w:t>ichter</w:t>
      </w:r>
      <w:r w:rsidRPr="001855CB">
        <w:rPr>
          <w:rStyle w:val="reference-text"/>
          <w:rFonts w:ascii="Times New Roman" w:hAnsi="Times New Roman" w:cs="Times New Roman"/>
          <w:sz w:val="24"/>
          <w:szCs w:val="24"/>
        </w:rPr>
        <w:t>, Vít</w:t>
      </w:r>
      <w:r>
        <w:rPr>
          <w:rStyle w:val="reference-text"/>
          <w:rFonts w:ascii="Times New Roman" w:hAnsi="Times New Roman" w:cs="Times New Roman"/>
          <w:sz w:val="24"/>
          <w:szCs w:val="24"/>
        </w:rPr>
        <w:t>:</w:t>
      </w:r>
      <w:r w:rsidRPr="001855CB">
        <w:rPr>
          <w:rStyle w:val="reference-text"/>
          <w:rFonts w:ascii="Times New Roman" w:hAnsi="Times New Roman" w:cs="Times New Roman"/>
          <w:sz w:val="24"/>
          <w:szCs w:val="24"/>
        </w:rPr>
        <w:t xml:space="preserve"> Poskytování meziknihovních výpůjčních služeb a služeb dodávání dokumentů v České republice. Národní knihovna. 1998, roč. 9, č. 4, s. 178–192.</w:t>
      </w:r>
    </w:p>
    <w:p w14:paraId="5DA4340F" w14:textId="77777777" w:rsidR="00A54821" w:rsidRPr="0025281D" w:rsidRDefault="00A54821" w:rsidP="00A54821">
      <w:pPr>
        <w:jc w:val="both"/>
        <w:rPr>
          <w:sz w:val="24"/>
          <w:szCs w:val="24"/>
        </w:rPr>
      </w:pPr>
    </w:p>
    <w:p w14:paraId="7F6E1EB4" w14:textId="77777777" w:rsidR="00A54821" w:rsidRPr="00B139CE" w:rsidRDefault="00A54821" w:rsidP="00A54821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3E9CD7E0" w14:textId="77777777" w:rsidR="00A54821" w:rsidRDefault="00A54821" w:rsidP="00A54821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Jaký je obsahový rozdíl mezi abreviaturami ISSN a ISBN co je přesně těmito zkratkami označováno?</w:t>
      </w:r>
    </w:p>
    <w:p w14:paraId="22128937" w14:textId="77777777" w:rsidR="00A54821" w:rsidRDefault="00A54821" w:rsidP="00A54821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Co se skrývá pod pojmem meziknihovní výpůjční služba a jak lze její služby využít při tvorbě odborného textu?</w:t>
      </w:r>
    </w:p>
    <w:p w14:paraId="20B28682" w14:textId="7B720810" w:rsidR="00A54821" w:rsidRPr="00A54821" w:rsidRDefault="00A54821" w:rsidP="00A54821">
      <w:pPr>
        <w:pStyle w:val="Bezmezer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bookmarkStart w:id="2" w:name="_Hlk517202470"/>
      <w:r>
        <w:rPr>
          <w:rFonts w:ascii="Times New Roman" w:hAnsi="Times New Roman" w:cs="Times New Roman"/>
          <w:sz w:val="24"/>
          <w:szCs w:val="24"/>
          <w:lang w:eastAsia="cs-CZ"/>
        </w:rPr>
        <w:t>Co je obvykle označováno termínem anotovaná bibliografie a jaké jsou její (ne)výhody při tvorbě odborného textu?</w:t>
      </w:r>
    </w:p>
    <w:bookmarkEnd w:id="2"/>
    <w:p w14:paraId="77A67277" w14:textId="69CDCF77" w:rsidR="00F96A74" w:rsidRDefault="002A322E" w:rsidP="00E7271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</w:t>
      </w:r>
      <w:r w:rsidR="00F96A74">
        <w:rPr>
          <w:rFonts w:ascii="Times New Roman" w:hAnsi="Times New Roman" w:cs="Times New Roman"/>
          <w:b/>
          <w:sz w:val="24"/>
          <w:szCs w:val="24"/>
          <w:lang w:eastAsia="cs-CZ"/>
        </w:rPr>
        <w:t>RNÉHO TEXTU</w:t>
      </w:r>
    </w:p>
    <w:p w14:paraId="1989CBC9" w14:textId="1A0F1A8B" w:rsidR="00B139CE" w:rsidRDefault="00D1601D" w:rsidP="00F96A74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 </w:t>
      </w:r>
      <w:r w:rsidR="00B139CE">
        <w:rPr>
          <w:rFonts w:ascii="Times New Roman" w:hAnsi="Times New Roman" w:cs="Times New Roman"/>
          <w:b/>
          <w:sz w:val="24"/>
          <w:szCs w:val="24"/>
        </w:rPr>
        <w:t xml:space="preserve">011 = </w:t>
      </w:r>
      <w:r w:rsidR="00B139CE" w:rsidRPr="00B139CE">
        <w:rPr>
          <w:rFonts w:ascii="Times New Roman" w:hAnsi="Times New Roman" w:cs="Times New Roman"/>
          <w:b/>
          <w:sz w:val="24"/>
          <w:szCs w:val="24"/>
        </w:rPr>
        <w:t>Základy redakční práce</w:t>
      </w:r>
    </w:p>
    <w:p w14:paraId="7DCF16C4" w14:textId="77777777" w:rsidR="00B139CE" w:rsidRDefault="00B139CE" w:rsidP="00F96A7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57A4B9" w14:textId="77777777" w:rsidR="00B139CE" w:rsidRPr="00B139CE" w:rsidRDefault="00B139CE" w:rsidP="00F96A7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Cíl modulu </w:t>
      </w:r>
    </w:p>
    <w:p w14:paraId="5E2C3AF3" w14:textId="4E5D0DAF" w:rsidR="00B139CE" w:rsidRPr="00B139CE" w:rsidRDefault="00B139CE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Cílem modulu bude seznámit se základy redakční práce a přípravou vlastního i cizího textu k publikování.</w:t>
      </w:r>
      <w:r w:rsidR="00D4750F">
        <w:rPr>
          <w:rFonts w:ascii="Times New Roman" w:hAnsi="Times New Roman" w:cs="Times New Roman"/>
          <w:sz w:val="24"/>
          <w:szCs w:val="24"/>
          <w:lang w:eastAsia="cs-CZ"/>
        </w:rPr>
        <w:t xml:space="preserve"> Důraz bude položen na důsledný popis postupu a úskalí redakční práce nad knižním textem i textem v odborném periodickém tisku</w:t>
      </w:r>
      <w:r w:rsidR="00C75030">
        <w:rPr>
          <w:rFonts w:ascii="Times New Roman" w:hAnsi="Times New Roman" w:cs="Times New Roman"/>
          <w:sz w:val="24"/>
          <w:szCs w:val="24"/>
          <w:lang w:eastAsia="cs-CZ"/>
        </w:rPr>
        <w:t>, a to včetně jeho grafického zpracování.</w:t>
      </w:r>
    </w:p>
    <w:p w14:paraId="7A52464B" w14:textId="77777777" w:rsidR="00B139CE" w:rsidRPr="00B139CE" w:rsidRDefault="00B139CE" w:rsidP="00F96A7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61DE677F" w14:textId="77777777" w:rsidR="00B139CE" w:rsidRPr="00B139CE" w:rsidRDefault="00B139CE" w:rsidP="00F96A7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Klíčová slova </w:t>
      </w:r>
    </w:p>
    <w:p w14:paraId="3BA7D1EF" w14:textId="79CA269D" w:rsidR="003E6C8B" w:rsidRPr="00B139CE" w:rsidRDefault="00B139CE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Redakční práce </w:t>
      </w:r>
      <w:r w:rsidR="002A322E">
        <w:rPr>
          <w:rFonts w:ascii="Times New Roman" w:hAnsi="Times New Roman" w:cs="Times New Roman"/>
          <w:sz w:val="24"/>
          <w:szCs w:val="24"/>
          <w:lang w:eastAsia="cs-CZ"/>
        </w:rPr>
        <w:t>–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2A322E">
        <w:rPr>
          <w:rFonts w:ascii="Times New Roman" w:hAnsi="Times New Roman" w:cs="Times New Roman"/>
          <w:sz w:val="24"/>
          <w:szCs w:val="24"/>
          <w:lang w:eastAsia="cs-CZ"/>
        </w:rPr>
        <w:t xml:space="preserve">grafická úprava – korektury – typografie – </w:t>
      </w:r>
      <w:r w:rsidR="003E6C8B">
        <w:rPr>
          <w:rFonts w:ascii="Times New Roman" w:hAnsi="Times New Roman" w:cs="Times New Roman"/>
          <w:sz w:val="24"/>
          <w:szCs w:val="24"/>
          <w:lang w:eastAsia="cs-CZ"/>
        </w:rPr>
        <w:t>tiskárna – distribuce</w:t>
      </w:r>
      <w:r w:rsidR="00F96A74">
        <w:rPr>
          <w:rFonts w:ascii="Times New Roman" w:hAnsi="Times New Roman" w:cs="Times New Roman"/>
          <w:sz w:val="24"/>
          <w:szCs w:val="24"/>
          <w:lang w:eastAsia="cs-CZ"/>
        </w:rPr>
        <w:t xml:space="preserve"> – licenční nakladatelská smlouva.</w:t>
      </w:r>
    </w:p>
    <w:p w14:paraId="192C4711" w14:textId="77777777" w:rsidR="00B139CE" w:rsidRPr="00B139CE" w:rsidRDefault="00B139CE" w:rsidP="00F96A7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lang w:eastAsia="cs-CZ"/>
        </w:rPr>
      </w:pPr>
    </w:p>
    <w:p w14:paraId="52AF093A" w14:textId="77777777" w:rsidR="00B139CE" w:rsidRPr="00B139CE" w:rsidRDefault="00B139CE" w:rsidP="00F96A7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Struktura modulu a zdroje ke konkrétním tématům </w:t>
      </w:r>
    </w:p>
    <w:p w14:paraId="162136D6" w14:textId="77777777" w:rsidR="00F96A74" w:rsidRDefault="00D4750F" w:rsidP="00F96A7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>Redakční práce (námět – tvorba rukopisu – redigování rukopisu – struktura textu)</w:t>
      </w:r>
      <w:r w:rsidR="003E6C8B"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14:paraId="000978EC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Pokorný, Milan – Pokorná, Dana: Redakční práce: jak připravit text k publikování. Praha: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2011. ISBN 978-80-247-3773-7.</w:t>
      </w:r>
    </w:p>
    <w:p w14:paraId="06709B81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Pokorný, Milan – Pokorná, Dana: Základy redakční práce. Vladimír Johanus: 2010. ISBN 978-80-904247-4-6.</w:t>
      </w:r>
    </w:p>
    <w:p w14:paraId="290A45F5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Základy redakční práce. Online, citováno 13. 6. 2018, dostupné z: </w:t>
      </w:r>
      <w:hyperlink r:id="rId68" w:history="1">
        <w:r w:rsidRPr="00B8111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https://is.muni.cz/www/55082/Zaklady_redakcni_prace_skriptum.pdf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 = list 3–13.</w:t>
      </w:r>
    </w:p>
    <w:p w14:paraId="489C06A3" w14:textId="77777777" w:rsidR="003E6C8B" w:rsidRDefault="003E6C8B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6865106" w14:textId="77777777" w:rsidR="00F96A74" w:rsidRDefault="00D4750F" w:rsidP="00F96A7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>Grafická úprava rukopisu (vstupní strany – tiráž – zlom)</w:t>
      </w:r>
      <w:r w:rsidR="003E6C8B"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14:paraId="2A0B215E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Flaišman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Jiří – Kosák, Michal – Havel, Rudolf – Štorek, Břetislav (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eds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.): Editor a text: úvod do praktické textologie. Praha: Paseka 2006. ISBN 978-80-718565-3-3.</w:t>
      </w:r>
    </w:p>
    <w:p w14:paraId="080BD072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Základy redakční práce. Online, citováno 13. 6. 2018, dostupné z: </w:t>
      </w:r>
      <w:hyperlink r:id="rId69" w:history="1">
        <w:r w:rsidRPr="00B8111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https://is.muni.cz/www/55082/Zaklady_redakcni_prace_skriptum.pdf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 = list 14–16.</w:t>
      </w:r>
    </w:p>
    <w:p w14:paraId="2AD6657F" w14:textId="77777777" w:rsidR="003E6C8B" w:rsidRDefault="003E6C8B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5F19D05A" w14:textId="77777777" w:rsidR="0052200E" w:rsidRDefault="00D4750F" w:rsidP="00F96A7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Korektury a náhled textu</w:t>
      </w:r>
      <w:r w:rsidR="003E6C8B"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14:paraId="3BEBE582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Magincová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>, Dagmar: Příručka nakladatelského redaktora. Červený Kostelec: Pavel Mervart 2008. ISBN 978-80-868188-3-2.</w:t>
      </w:r>
    </w:p>
    <w:p w14:paraId="63D071D5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Základy redakční práce. Online, citováno 13. 6. 2018, dostupné z: </w:t>
      </w:r>
      <w:hyperlink r:id="rId70" w:history="1">
        <w:r w:rsidRPr="00B8111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https://is.muni.cz/www/55082/Zaklady_redakcni_prace_skriptum.pdf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 = list 16–19.</w:t>
      </w:r>
    </w:p>
    <w:p w14:paraId="736D1C85" w14:textId="77777777" w:rsidR="003E6C8B" w:rsidRDefault="003E6C8B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534E629" w14:textId="424ACC27" w:rsidR="0052200E" w:rsidRDefault="00D4750F" w:rsidP="00F96A74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>Popis redaktorovy práce</w:t>
      </w:r>
      <w:r w:rsidR="003E6C8B"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="00F96A74">
        <w:rPr>
          <w:rFonts w:ascii="Times New Roman" w:hAnsi="Times New Roman" w:cs="Times New Roman"/>
          <w:b/>
          <w:i/>
          <w:sz w:val="24"/>
          <w:szCs w:val="24"/>
          <w:lang w:eastAsia="cs-CZ"/>
        </w:rPr>
        <w:t>a výroby v tiskárně</w:t>
      </w:r>
    </w:p>
    <w:p w14:paraId="28AE9B19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Pistorius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Vladimír: Jak se dělá kniha: příručka pro nakladatele.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Pistorius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&amp; Olšanská 2011. ISBN 978-80-870535-0-8.</w:t>
      </w:r>
    </w:p>
    <w:p w14:paraId="4D80CE72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Základy redakční práce. Online, citováno 13. 6. 2018, dostupné z: </w:t>
      </w:r>
      <w:hyperlink r:id="rId71" w:history="1">
        <w:r w:rsidRPr="00B8111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https://is.muni.cz/www/55082/Zaklady_redakcni_prace_skriptum.pdf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= list 19–26.</w:t>
      </w:r>
    </w:p>
    <w:p w14:paraId="6B327887" w14:textId="77777777" w:rsidR="003E6C8B" w:rsidRDefault="003E6C8B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0E7AC835" w14:textId="5378D24B" w:rsidR="0052200E" w:rsidRDefault="00D4750F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>Typografické minimum</w:t>
      </w:r>
      <w:r w:rsidR="00713A2C" w:rsidRPr="0052200E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(typografova úloha – typografie písma a odstavce – pravidla a chyby při zlomu)</w:t>
      </w:r>
    </w:p>
    <w:p w14:paraId="5A95388B" w14:textId="77777777" w:rsidR="00F96A74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Pistorius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, Vladimír – Kočička, Pavel: Jak se dělá e-kniha: příprava elektronických publikací ve formátech EPUB a MOBI. Příbram: </w:t>
      </w:r>
      <w:proofErr w:type="spellStart"/>
      <w:r>
        <w:rPr>
          <w:rFonts w:ascii="Times New Roman" w:hAnsi="Times New Roman" w:cs="Times New Roman"/>
          <w:sz w:val="24"/>
          <w:szCs w:val="24"/>
          <w:lang w:eastAsia="cs-CZ"/>
        </w:rPr>
        <w:t>Pistorius</w:t>
      </w:r>
      <w:proofErr w:type="spellEnd"/>
      <w:r>
        <w:rPr>
          <w:rFonts w:ascii="Times New Roman" w:hAnsi="Times New Roman" w:cs="Times New Roman"/>
          <w:sz w:val="24"/>
          <w:szCs w:val="24"/>
          <w:lang w:eastAsia="cs-CZ"/>
        </w:rPr>
        <w:t xml:space="preserve"> &amp; Olšanská 2015. ISBN 978-80-878551-5-7.</w:t>
      </w:r>
    </w:p>
    <w:p w14:paraId="29A71C97" w14:textId="77777777" w:rsidR="00F96A74" w:rsidRPr="00B139CE" w:rsidRDefault="00F96A74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Základy redakční práce. Online, citováno 13. 6. 2018, dostupné z: </w:t>
      </w:r>
      <w:hyperlink r:id="rId72" w:history="1">
        <w:r w:rsidRPr="00B8111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https://is.muni.cz/www/55082/Zaklady_redakcni_prace_skriptum.pdf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 xml:space="preserve"> = list 26–28.</w:t>
      </w:r>
    </w:p>
    <w:p w14:paraId="30D6493E" w14:textId="77777777" w:rsidR="00B139CE" w:rsidRPr="00B139CE" w:rsidRDefault="00B139CE" w:rsidP="00F96A74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10E5F503" w14:textId="77777777" w:rsidR="00B139CE" w:rsidRPr="00B139CE" w:rsidRDefault="00B139CE" w:rsidP="00F96A74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 xml:space="preserve">Kontrolní otázky </w:t>
      </w:r>
    </w:p>
    <w:p w14:paraId="05678A62" w14:textId="28B4DCE9" w:rsidR="002A322E" w:rsidRDefault="003E6C8B" w:rsidP="00E7271A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je nutným obsahem licenční nakladatelské smlouvy?</w:t>
      </w:r>
    </w:p>
    <w:p w14:paraId="68D164BF" w14:textId="1C6A82F5" w:rsidR="00713A2C" w:rsidRDefault="0052200E" w:rsidP="00E7271A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Vysvětli pojem a náplň pojmu autorské korektury.</w:t>
      </w:r>
    </w:p>
    <w:p w14:paraId="463C9123" w14:textId="3138D67D" w:rsidR="00A54821" w:rsidRPr="00A54821" w:rsidRDefault="00713A2C" w:rsidP="00A54821">
      <w:pPr>
        <w:pStyle w:val="Bezmezer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Jaká jsou nejčastější úskalí a chyby typografické práce?</w:t>
      </w:r>
    </w:p>
    <w:p w14:paraId="04A2D4EB" w14:textId="2212CC83" w:rsidR="00E7271A" w:rsidRDefault="00E7271A" w:rsidP="00E7271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lang w:eastAsia="cs-CZ"/>
        </w:rPr>
        <w:lastRenderedPageBreak/>
        <w:t>TVORBA ODBORNÉHO TEXTU</w:t>
      </w:r>
    </w:p>
    <w:p w14:paraId="2E4D8B21" w14:textId="17F5C104" w:rsidR="00E7271A" w:rsidRDefault="00D1601D" w:rsidP="00E7271A">
      <w:pPr>
        <w:pStyle w:val="Bezmezer"/>
        <w:jc w:val="center"/>
        <w:rPr>
          <w:rFonts w:ascii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Modul </w:t>
      </w:r>
      <w:r w:rsidR="00E7271A">
        <w:rPr>
          <w:rFonts w:ascii="Times New Roman" w:hAnsi="Times New Roman" w:cs="Times New Roman"/>
          <w:b/>
          <w:sz w:val="24"/>
          <w:szCs w:val="24"/>
        </w:rPr>
        <w:t>012 = Hodnocení a interpretace odborného textu</w:t>
      </w:r>
    </w:p>
    <w:p w14:paraId="2F9FAC21" w14:textId="4BDAD4B0" w:rsidR="00E7271A" w:rsidRDefault="00E7271A" w:rsidP="00E7271A">
      <w:pPr>
        <w:pStyle w:val="Bezmezer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ED71E2E" w14:textId="5E1F3F99" w:rsidR="00E7271A" w:rsidRDefault="00E7271A" w:rsidP="00E7271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 w:rsidRPr="00B139CE"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Cíl modulu</w:t>
      </w:r>
    </w:p>
    <w:p w14:paraId="6FD7B429" w14:textId="1B00B56C" w:rsidR="00E7271A" w:rsidRPr="00E7271A" w:rsidRDefault="00E7271A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Modul seznamuje se základními znaky recenzního řízení, procesu odborného kritického posouzení vědeckých prací před jejich vydáním.</w:t>
      </w:r>
      <w:r w:rsidR="00CC4F6A">
        <w:rPr>
          <w:rFonts w:ascii="Times New Roman" w:hAnsi="Times New Roman" w:cs="Times New Roman"/>
          <w:sz w:val="24"/>
          <w:szCs w:val="24"/>
          <w:lang w:eastAsia="cs-CZ"/>
        </w:rPr>
        <w:t xml:space="preserve"> Studenti jsou seznámeni s hlavními aktéry recenzního řízení a </w:t>
      </w:r>
      <w:r w:rsidR="003C00E7">
        <w:rPr>
          <w:rFonts w:ascii="Times New Roman" w:hAnsi="Times New Roman" w:cs="Times New Roman"/>
          <w:sz w:val="24"/>
          <w:szCs w:val="24"/>
          <w:lang w:eastAsia="cs-CZ"/>
        </w:rPr>
        <w:t>jeho průběhem. Důraz bude kladen na legislativní a etické aspekty řízení.</w:t>
      </w:r>
    </w:p>
    <w:p w14:paraId="6A96833F" w14:textId="77777777" w:rsidR="00E7271A" w:rsidRPr="00E7271A" w:rsidRDefault="00E7271A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150DD76" w14:textId="395D04E0" w:rsidR="00E7271A" w:rsidRDefault="00E7271A" w:rsidP="00E7271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Klíčová slova</w:t>
      </w:r>
    </w:p>
    <w:p w14:paraId="7DF8E9A3" w14:textId="1211D86A" w:rsidR="00CC4F6A" w:rsidRPr="00E7271A" w:rsidRDefault="00E7271A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Recenzní řízení –</w:t>
      </w:r>
      <w:r w:rsidR="00CC4F6A">
        <w:rPr>
          <w:rFonts w:ascii="Times New Roman" w:hAnsi="Times New Roman" w:cs="Times New Roman"/>
          <w:sz w:val="24"/>
          <w:szCs w:val="24"/>
          <w:lang w:eastAsia="cs-CZ"/>
        </w:rPr>
        <w:t xml:space="preserve"> výkonný redaktor –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redakční rada – recenzent – </w:t>
      </w:r>
      <w:r w:rsidR="00CC4F6A">
        <w:rPr>
          <w:rFonts w:ascii="Times New Roman" w:hAnsi="Times New Roman" w:cs="Times New Roman"/>
          <w:sz w:val="24"/>
          <w:szCs w:val="24"/>
          <w:lang w:eastAsia="cs-CZ"/>
        </w:rPr>
        <w:t>plagiátorství</w:t>
      </w:r>
      <w:r w:rsidR="002A544D">
        <w:rPr>
          <w:rFonts w:ascii="Times New Roman" w:hAnsi="Times New Roman" w:cs="Times New Roman"/>
          <w:sz w:val="24"/>
          <w:szCs w:val="24"/>
          <w:lang w:eastAsia="cs-CZ"/>
        </w:rPr>
        <w:t xml:space="preserve"> – kritika odborného textu.</w:t>
      </w:r>
    </w:p>
    <w:p w14:paraId="73845398" w14:textId="77777777" w:rsidR="00E7271A" w:rsidRDefault="00E7271A" w:rsidP="00E7271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75B7039F" w14:textId="507A1FE1" w:rsidR="00E7271A" w:rsidRDefault="00E7271A" w:rsidP="00E7271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Struktura modulu a zdroje ke konkrétním tématům</w:t>
      </w:r>
    </w:p>
    <w:p w14:paraId="7825DA92" w14:textId="2DD6307E" w:rsidR="00E7271A" w:rsidRDefault="003C00E7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Recenzní řízení, otevřené a anonymní recenzní řízení (</w:t>
      </w:r>
      <w:r w:rsidR="0084615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základní pojmy a rozdíly v řízení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)</w:t>
      </w:r>
    </w:p>
    <w:p w14:paraId="41326053" w14:textId="77777777" w:rsidR="001D55A2" w:rsidRDefault="001D55A2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Recenzní řízení. Online, citováno 13. 6. 2018, dostupné z: </w:t>
      </w:r>
      <w:hyperlink r:id="rId73" w:history="1">
        <w:r w:rsidRPr="000B3D4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http://www.jurisprudence.cz/cz/recenzni-rizeni.c-7.html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4A631C9" w14:textId="77777777" w:rsidR="001D55A2" w:rsidRPr="003C00E7" w:rsidRDefault="001D55A2" w:rsidP="001D55A2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3C00E7">
        <w:rPr>
          <w:rFonts w:ascii="Times New Roman" w:hAnsi="Times New Roman" w:cs="Times New Roman"/>
          <w:sz w:val="24"/>
          <w:szCs w:val="24"/>
        </w:rPr>
        <w:t xml:space="preserve">Recenzní řízení. Online, citováno 13. 6. 2018, dostupné z: </w:t>
      </w:r>
      <w:hyperlink r:id="rId74" w:history="1">
        <w:r w:rsidRPr="003C00E7">
          <w:rPr>
            <w:rStyle w:val="Hypertextovodkaz"/>
            <w:rFonts w:ascii="Times New Roman" w:hAnsi="Times New Roman" w:cs="Times New Roman"/>
            <w:sz w:val="24"/>
            <w:szCs w:val="24"/>
          </w:rPr>
          <w:t>https://wikisofia.cz/wiki/Recenzn%C3%AD_%C5%99%C3%ADzen%C3%AD</w:t>
        </w:r>
      </w:hyperlink>
      <w:r w:rsidRPr="003C00E7">
        <w:rPr>
          <w:rFonts w:ascii="Times New Roman" w:hAnsi="Times New Roman" w:cs="Times New Roman"/>
          <w:sz w:val="24"/>
          <w:szCs w:val="24"/>
        </w:rPr>
        <w:t>.</w:t>
      </w:r>
    </w:p>
    <w:p w14:paraId="21720370" w14:textId="77777777" w:rsidR="001D55A2" w:rsidRPr="001D55A2" w:rsidRDefault="001D55A2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233E7F05" w14:textId="51898C79" w:rsidR="003C00E7" w:rsidRDefault="003C00E7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Aktéři recenzního řízení (výkonný redaktor, redakční rada, recenzent)</w:t>
      </w:r>
    </w:p>
    <w:p w14:paraId="2512EF3D" w14:textId="6E2A2CDA" w:rsidR="00E4571C" w:rsidRDefault="00E4571C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Redakční rada.</w:t>
      </w:r>
      <w:r w:rsidRPr="00E4571C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Online, citováno 13. 6. 2018, dostupné z: </w:t>
      </w:r>
      <w:hyperlink r:id="rId75" w:history="1">
        <w:r w:rsidRPr="000B3D4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http://sreview.soc.cas.cz/cs/page/9-redakcni-rada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4C7591EC" w14:textId="37E71D0F" w:rsidR="00E4571C" w:rsidRDefault="00E4571C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Recenzenti statí. Online, citováno 13. 6. 2018, dostupné z: </w:t>
      </w:r>
      <w:hyperlink r:id="rId76" w:history="1">
        <w:r w:rsidRPr="000B3D4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http://sreview.soc.cas.cz/cs/page/1-recenzenti-stati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7F7CC5EE" w14:textId="556BF4E8" w:rsidR="003C00E7" w:rsidRDefault="00E4571C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Recenzní řízení. Online, citováno 13. 6. 2018, dostupné z: </w:t>
      </w:r>
      <w:hyperlink r:id="rId77" w:history="1">
        <w:r w:rsidRPr="000B3D4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http://sreview.soc.cas.cz/cs/page/2-recenzni-rizeni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16325F7C" w14:textId="77777777" w:rsidR="00E4571C" w:rsidRDefault="00E4571C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36C6AAC0" w14:textId="70B3DE78" w:rsidR="003C00E7" w:rsidRDefault="003C00E7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proofErr w:type="spellStart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Předrecenzní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kontrola (</w:t>
      </w:r>
      <w:r w:rsidR="00846157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hodnocení odborného charakteru textu, 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plagiátorství)</w:t>
      </w:r>
    </w:p>
    <w:p w14:paraId="364FF82D" w14:textId="389D737E" w:rsidR="002A544D" w:rsidRDefault="008F6D5B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Publikační etika. Online, citováno 13. 6. 2018, dostupné z: </w:t>
      </w:r>
      <w:hyperlink r:id="rId78" w:history="1">
        <w:r w:rsidRPr="000B3D4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https://acpo.fsv.cuni.cz/ACPON-7.html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F33763F" w14:textId="77777777" w:rsidR="008F6D5B" w:rsidRPr="008F6D5B" w:rsidRDefault="008F6D5B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1E3E70A" w14:textId="4A61EDE6" w:rsidR="003C00E7" w:rsidRDefault="003C00E7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První a druhá fáze recenzního řízení (</w:t>
      </w:r>
      <w:r w:rsidR="00846157">
        <w:rPr>
          <w:rFonts w:ascii="Times New Roman" w:hAnsi="Times New Roman" w:cs="Times New Roman"/>
          <w:b/>
          <w:i/>
          <w:sz w:val="24"/>
          <w:szCs w:val="24"/>
          <w:lang w:eastAsia="cs-CZ"/>
        </w:rPr>
        <w:t>hodnocení redakcí a hodnocení odbornými recenzenty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)</w:t>
      </w:r>
    </w:p>
    <w:p w14:paraId="122241EA" w14:textId="41FB89C4" w:rsidR="002A544D" w:rsidRDefault="00C338ED" w:rsidP="00E7271A">
      <w:pPr>
        <w:pStyle w:val="Bezmezer"/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Recenzní řízení.</w:t>
      </w:r>
      <w:r w:rsidRPr="00C338ED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Online, citováno 13. 6. 2018, dostupné z: </w:t>
      </w:r>
      <w:hyperlink r:id="rId79" w:history="1">
        <w:r w:rsidRPr="000B3D49">
          <w:rPr>
            <w:rStyle w:val="Hypertextovodkaz"/>
            <w:rFonts w:ascii="Times New Roman" w:hAnsi="Times New Roman" w:cs="Times New Roman"/>
            <w:sz w:val="24"/>
            <w:szCs w:val="24"/>
            <w:lang w:eastAsia="cs-CZ"/>
          </w:rPr>
          <w:t>https://acpo.fsv.cuni.cz/ACPON-6.html</w:t>
        </w:r>
      </w:hyperlink>
      <w:r>
        <w:rPr>
          <w:rFonts w:ascii="Times New Roman" w:hAnsi="Times New Roman" w:cs="Times New Roman"/>
          <w:sz w:val="24"/>
          <w:szCs w:val="24"/>
          <w:lang w:eastAsia="cs-CZ"/>
        </w:rPr>
        <w:t>.</w:t>
      </w:r>
    </w:p>
    <w:p w14:paraId="27922E20" w14:textId="77777777" w:rsidR="008F6D5B" w:rsidRDefault="008F6D5B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531F57A2" w14:textId="5B76911E" w:rsidR="003C00E7" w:rsidRDefault="003C00E7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Finální fáze recenzního řízení (</w:t>
      </w:r>
      <w:r w:rsidR="001D55A2">
        <w:rPr>
          <w:rFonts w:ascii="Times New Roman" w:hAnsi="Times New Roman" w:cs="Times New Roman"/>
          <w:b/>
          <w:i/>
          <w:sz w:val="24"/>
          <w:szCs w:val="24"/>
          <w:lang w:eastAsia="cs-CZ"/>
        </w:rPr>
        <w:t>zveřejnění podmínek recenzního řízení, šéfredaktorova role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)</w:t>
      </w:r>
    </w:p>
    <w:p w14:paraId="599512A6" w14:textId="487A6CDD" w:rsidR="001D55A2" w:rsidRDefault="001D55A2" w:rsidP="001D55A2">
      <w:pPr>
        <w:pStyle w:val="Bezmezer"/>
        <w:jc w:val="both"/>
        <w:rPr>
          <w:sz w:val="24"/>
          <w:szCs w:val="24"/>
        </w:rPr>
      </w:pPr>
      <w:proofErr w:type="spellStart"/>
      <w:r w:rsidRPr="00E7271A">
        <w:rPr>
          <w:rFonts w:ascii="Times New Roman" w:hAnsi="Times New Roman" w:cs="Times New Roman"/>
          <w:sz w:val="24"/>
          <w:szCs w:val="24"/>
        </w:rPr>
        <w:t>Weller</w:t>
      </w:r>
      <w:proofErr w:type="spellEnd"/>
      <w:r w:rsidRPr="00E7271A">
        <w:rPr>
          <w:rFonts w:ascii="Times New Roman" w:hAnsi="Times New Roman" w:cs="Times New Roman"/>
          <w:sz w:val="24"/>
          <w:szCs w:val="24"/>
        </w:rPr>
        <w:t xml:space="preserve">, Ann C.: </w:t>
      </w:r>
      <w:proofErr w:type="spellStart"/>
      <w:r w:rsidRPr="00E7271A">
        <w:rPr>
          <w:rFonts w:ascii="Times New Roman" w:hAnsi="Times New Roman" w:cs="Times New Roman"/>
          <w:iCs/>
          <w:sz w:val="24"/>
          <w:szCs w:val="24"/>
        </w:rPr>
        <w:t>Editorial</w:t>
      </w:r>
      <w:proofErr w:type="spellEnd"/>
      <w:r w:rsidRPr="00E7271A">
        <w:rPr>
          <w:rFonts w:ascii="Times New Roman" w:hAnsi="Times New Roman" w:cs="Times New Roman"/>
          <w:iCs/>
          <w:sz w:val="24"/>
          <w:szCs w:val="24"/>
        </w:rPr>
        <w:t xml:space="preserve"> peer </w:t>
      </w:r>
      <w:proofErr w:type="spellStart"/>
      <w:r w:rsidRPr="00E7271A">
        <w:rPr>
          <w:rFonts w:ascii="Times New Roman" w:hAnsi="Times New Roman" w:cs="Times New Roman"/>
          <w:iCs/>
          <w:sz w:val="24"/>
          <w:szCs w:val="24"/>
        </w:rPr>
        <w:t>review</w:t>
      </w:r>
      <w:proofErr w:type="spellEnd"/>
      <w:r w:rsidRPr="00E7271A">
        <w:rPr>
          <w:rFonts w:ascii="Times New Roman" w:hAnsi="Times New Roman" w:cs="Times New Roman"/>
          <w:iCs/>
          <w:sz w:val="24"/>
          <w:szCs w:val="24"/>
        </w:rPr>
        <w:t xml:space="preserve">: </w:t>
      </w:r>
      <w:proofErr w:type="spellStart"/>
      <w:r w:rsidRPr="00E7271A">
        <w:rPr>
          <w:rFonts w:ascii="Times New Roman" w:hAnsi="Times New Roman" w:cs="Times New Roman"/>
          <w:iCs/>
          <w:sz w:val="24"/>
          <w:szCs w:val="24"/>
        </w:rPr>
        <w:t>its</w:t>
      </w:r>
      <w:proofErr w:type="spellEnd"/>
      <w:r w:rsidRPr="00E7271A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E7271A">
        <w:rPr>
          <w:rFonts w:ascii="Times New Roman" w:hAnsi="Times New Roman" w:cs="Times New Roman"/>
          <w:iCs/>
          <w:sz w:val="24"/>
          <w:szCs w:val="24"/>
        </w:rPr>
        <w:t>strengths</w:t>
      </w:r>
      <w:proofErr w:type="spellEnd"/>
      <w:r w:rsidRPr="00E7271A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proofErr w:type="spellStart"/>
      <w:r w:rsidRPr="00E7271A">
        <w:rPr>
          <w:rFonts w:ascii="Times New Roman" w:hAnsi="Times New Roman" w:cs="Times New Roman"/>
          <w:iCs/>
          <w:sz w:val="24"/>
          <w:szCs w:val="24"/>
        </w:rPr>
        <w:t>weaknesses</w:t>
      </w:r>
      <w:proofErr w:type="spellEnd"/>
      <w:r w:rsidRPr="00E727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7271A">
        <w:rPr>
          <w:rFonts w:ascii="Times New Roman" w:hAnsi="Times New Roman" w:cs="Times New Roman"/>
          <w:sz w:val="24"/>
          <w:szCs w:val="24"/>
        </w:rPr>
        <w:t>Medford</w:t>
      </w:r>
      <w:proofErr w:type="spellEnd"/>
      <w:r w:rsidRPr="00E7271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7271A">
        <w:rPr>
          <w:rFonts w:ascii="Times New Roman" w:hAnsi="Times New Roman" w:cs="Times New Roman"/>
          <w:sz w:val="24"/>
          <w:szCs w:val="24"/>
        </w:rPr>
        <w:t>Information</w:t>
      </w:r>
      <w:proofErr w:type="spellEnd"/>
      <w:r w:rsidRPr="00E727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271A">
        <w:rPr>
          <w:rFonts w:ascii="Times New Roman" w:hAnsi="Times New Roman" w:cs="Times New Roman"/>
          <w:sz w:val="24"/>
          <w:szCs w:val="24"/>
        </w:rPr>
        <w:t>Today</w:t>
      </w:r>
      <w:proofErr w:type="spellEnd"/>
      <w:r w:rsidRPr="00E7271A">
        <w:rPr>
          <w:rFonts w:ascii="Times New Roman" w:hAnsi="Times New Roman" w:cs="Times New Roman"/>
          <w:sz w:val="24"/>
          <w:szCs w:val="24"/>
        </w:rPr>
        <w:t xml:space="preserve"> 2001. ISBN 1-57387-100-1.</w:t>
      </w:r>
    </w:p>
    <w:p w14:paraId="0688DEF1" w14:textId="4BDD8051" w:rsidR="003C00E7" w:rsidRDefault="003C00E7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</w:p>
    <w:p w14:paraId="0B90892F" w14:textId="6A660CC2" w:rsidR="003C00E7" w:rsidRPr="003C00E7" w:rsidRDefault="003C00E7" w:rsidP="00E7271A">
      <w:pPr>
        <w:pStyle w:val="Bezmezer"/>
        <w:jc w:val="both"/>
        <w:rPr>
          <w:rFonts w:ascii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Interpretace odborného textu (</w:t>
      </w:r>
      <w:r w:rsidR="002A544D">
        <w:rPr>
          <w:rFonts w:ascii="Times New Roman" w:hAnsi="Times New Roman" w:cs="Times New Roman"/>
          <w:b/>
          <w:i/>
          <w:sz w:val="24"/>
          <w:szCs w:val="24"/>
          <w:lang w:eastAsia="cs-CZ"/>
        </w:rPr>
        <w:t>kvalita a efektivní čtení odborného textu a jeho kritika</w:t>
      </w:r>
      <w:r>
        <w:rPr>
          <w:rFonts w:ascii="Times New Roman" w:hAnsi="Times New Roman" w:cs="Times New Roman"/>
          <w:b/>
          <w:i/>
          <w:sz w:val="24"/>
          <w:szCs w:val="24"/>
          <w:lang w:eastAsia="cs-CZ"/>
        </w:rPr>
        <w:t>)</w:t>
      </w:r>
    </w:p>
    <w:p w14:paraId="7A1F2CD7" w14:textId="77777777" w:rsidR="002A544D" w:rsidRDefault="002A544D" w:rsidP="002A544D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Rybářová, Jana: Hodnocení, tvorba a interpretace odborného textu. </w:t>
      </w:r>
      <w:r>
        <w:rPr>
          <w:rFonts w:ascii="Times New Roman" w:hAnsi="Times New Roman" w:cs="Times New Roman"/>
          <w:sz w:val="24"/>
          <w:szCs w:val="24"/>
          <w:lang w:eastAsia="cs-CZ"/>
        </w:rPr>
        <w:t>Online, citováno 13. 6. 2018, dostupné 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0" w:history="1">
        <w:r w:rsidRPr="000B3D49">
          <w:rPr>
            <w:rStyle w:val="Hypertextovodkaz"/>
            <w:rFonts w:ascii="Times New Roman" w:hAnsi="Times New Roman" w:cs="Times New Roman"/>
            <w:sz w:val="24"/>
            <w:szCs w:val="24"/>
          </w:rPr>
          <w:t>http://knihovna.phil.muni.cz/kurz/interpretace-odborneho-textu/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567E3080" w14:textId="421791D1" w:rsidR="003C00E7" w:rsidRDefault="003C00E7" w:rsidP="00E7271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</w:p>
    <w:p w14:paraId="0DE6D07C" w14:textId="55F9A2FD" w:rsidR="00E7271A" w:rsidRDefault="00E7271A" w:rsidP="00E7271A">
      <w:pPr>
        <w:pStyle w:val="Bezmezer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cs-CZ"/>
        </w:rPr>
        <w:t>Kontrolní otázky</w:t>
      </w:r>
    </w:p>
    <w:p w14:paraId="64EE98F4" w14:textId="344DDB32" w:rsidR="00E7271A" w:rsidRDefault="00CC4F6A" w:rsidP="00CC4F6A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Jaké podmínky musí splňovat osoba, pověřená vyhotovením recenzního posudku?</w:t>
      </w:r>
    </w:p>
    <w:p w14:paraId="29DED6BF" w14:textId="2ED56160" w:rsidR="00CC4F6A" w:rsidRDefault="00CC4F6A" w:rsidP="00CC4F6A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Vyjmenuj alespoň základní námitky a nedostatky odborného textu, které mohou vést k jeho zamítnutí redakční radou?</w:t>
      </w:r>
    </w:p>
    <w:p w14:paraId="6E5ED84B" w14:textId="69E10A1A" w:rsidR="00CC4F6A" w:rsidRDefault="00CC4F6A" w:rsidP="00CC4F6A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Jaké možnosti se nabízejí autorovi odborného textu v případě, že jeho text není přijat k publikování v periodiku, v němž prošel recenzním řízením?</w:t>
      </w:r>
    </w:p>
    <w:p w14:paraId="794D88D8" w14:textId="20A77B6D" w:rsidR="00C338ED" w:rsidRPr="00E4571C" w:rsidRDefault="00C338ED" w:rsidP="00CC4F6A">
      <w:pPr>
        <w:pStyle w:val="Bezmezer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Vyjmenuj základní strategie efektivního čtení odborného textu.</w:t>
      </w:r>
    </w:p>
    <w:sectPr w:rsidR="00C338ED" w:rsidRPr="00E4571C">
      <w:footerReference w:type="default" r:id="rId8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1E6C3" w14:textId="77777777" w:rsidR="004838BA" w:rsidRDefault="004838BA" w:rsidP="00002379">
      <w:r>
        <w:separator/>
      </w:r>
    </w:p>
  </w:endnote>
  <w:endnote w:type="continuationSeparator" w:id="0">
    <w:p w14:paraId="095DBE7C" w14:textId="77777777" w:rsidR="004838BA" w:rsidRDefault="004838BA" w:rsidP="0000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616311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C6587F5" w14:textId="153A8DBE" w:rsidR="00E37FC0" w:rsidRPr="00002379" w:rsidRDefault="00E37FC0">
        <w:pPr>
          <w:pStyle w:val="Zpat"/>
          <w:jc w:val="center"/>
          <w:rPr>
            <w:sz w:val="24"/>
            <w:szCs w:val="24"/>
          </w:rPr>
        </w:pPr>
        <w:r w:rsidRPr="00002379">
          <w:rPr>
            <w:sz w:val="24"/>
            <w:szCs w:val="24"/>
          </w:rPr>
          <w:fldChar w:fldCharType="begin"/>
        </w:r>
        <w:r w:rsidRPr="00002379">
          <w:rPr>
            <w:sz w:val="24"/>
            <w:szCs w:val="24"/>
          </w:rPr>
          <w:instrText>PAGE   \* MERGEFORMAT</w:instrText>
        </w:r>
        <w:r w:rsidRPr="00002379">
          <w:rPr>
            <w:sz w:val="24"/>
            <w:szCs w:val="24"/>
          </w:rPr>
          <w:fldChar w:fldCharType="separate"/>
        </w:r>
        <w:r w:rsidRPr="00002379">
          <w:rPr>
            <w:sz w:val="24"/>
            <w:szCs w:val="24"/>
          </w:rPr>
          <w:t>2</w:t>
        </w:r>
        <w:r w:rsidRPr="00002379">
          <w:rPr>
            <w:sz w:val="24"/>
            <w:szCs w:val="24"/>
          </w:rPr>
          <w:fldChar w:fldCharType="end"/>
        </w:r>
      </w:p>
    </w:sdtContent>
  </w:sdt>
  <w:p w14:paraId="03B2966D" w14:textId="77777777" w:rsidR="00E37FC0" w:rsidRPr="00002379" w:rsidRDefault="00E37FC0">
    <w:pPr>
      <w:pStyle w:val="Zpa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16758" w14:textId="77777777" w:rsidR="004838BA" w:rsidRDefault="004838BA" w:rsidP="00002379">
      <w:r>
        <w:separator/>
      </w:r>
    </w:p>
  </w:footnote>
  <w:footnote w:type="continuationSeparator" w:id="0">
    <w:p w14:paraId="791A49AB" w14:textId="77777777" w:rsidR="004838BA" w:rsidRDefault="004838BA" w:rsidP="0000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336F"/>
    <w:multiLevelType w:val="multilevel"/>
    <w:tmpl w:val="AE06C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74EEF"/>
    <w:multiLevelType w:val="multilevel"/>
    <w:tmpl w:val="EF927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B404B6"/>
    <w:multiLevelType w:val="hybridMultilevel"/>
    <w:tmpl w:val="7B166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77CBF"/>
    <w:multiLevelType w:val="hybridMultilevel"/>
    <w:tmpl w:val="0D363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7E02"/>
    <w:multiLevelType w:val="hybridMultilevel"/>
    <w:tmpl w:val="A7307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C5A2F"/>
    <w:multiLevelType w:val="hybridMultilevel"/>
    <w:tmpl w:val="ECDEAB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C6CCE"/>
    <w:multiLevelType w:val="hybridMultilevel"/>
    <w:tmpl w:val="E57AF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14233"/>
    <w:multiLevelType w:val="hybridMultilevel"/>
    <w:tmpl w:val="A150E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67BA8"/>
    <w:multiLevelType w:val="hybridMultilevel"/>
    <w:tmpl w:val="4740F0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102B6"/>
    <w:multiLevelType w:val="hybridMultilevel"/>
    <w:tmpl w:val="3DFC7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D355E"/>
    <w:multiLevelType w:val="hybridMultilevel"/>
    <w:tmpl w:val="CAD4CD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65368"/>
    <w:multiLevelType w:val="multilevel"/>
    <w:tmpl w:val="054C9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905380"/>
    <w:multiLevelType w:val="hybridMultilevel"/>
    <w:tmpl w:val="1EAE7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60F87"/>
    <w:multiLevelType w:val="hybridMultilevel"/>
    <w:tmpl w:val="9DAC6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02BEC"/>
    <w:multiLevelType w:val="hybridMultilevel"/>
    <w:tmpl w:val="6E727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A658D"/>
    <w:multiLevelType w:val="hybridMultilevel"/>
    <w:tmpl w:val="2E6AF8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E57D8E"/>
    <w:multiLevelType w:val="multilevel"/>
    <w:tmpl w:val="E5626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72F58"/>
    <w:multiLevelType w:val="hybridMultilevel"/>
    <w:tmpl w:val="A150E8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158DB"/>
    <w:multiLevelType w:val="hybridMultilevel"/>
    <w:tmpl w:val="5F303D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42092"/>
    <w:multiLevelType w:val="hybridMultilevel"/>
    <w:tmpl w:val="8702D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5E37A9"/>
    <w:multiLevelType w:val="multilevel"/>
    <w:tmpl w:val="1F488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BB6B06"/>
    <w:multiLevelType w:val="hybridMultilevel"/>
    <w:tmpl w:val="1EC600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E9304D"/>
    <w:multiLevelType w:val="hybridMultilevel"/>
    <w:tmpl w:val="6E8EA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C40B5"/>
    <w:multiLevelType w:val="hybridMultilevel"/>
    <w:tmpl w:val="52285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6"/>
  </w:num>
  <w:num w:numId="8">
    <w:abstractNumId w:val="20"/>
  </w:num>
  <w:num w:numId="9">
    <w:abstractNumId w:val="8"/>
  </w:num>
  <w:num w:numId="10">
    <w:abstractNumId w:val="16"/>
  </w:num>
  <w:num w:numId="11">
    <w:abstractNumId w:val="11"/>
  </w:num>
  <w:num w:numId="12">
    <w:abstractNumId w:val="1"/>
  </w:num>
  <w:num w:numId="13">
    <w:abstractNumId w:val="12"/>
  </w:num>
  <w:num w:numId="14">
    <w:abstractNumId w:val="7"/>
  </w:num>
  <w:num w:numId="15">
    <w:abstractNumId w:val="3"/>
  </w:num>
  <w:num w:numId="16">
    <w:abstractNumId w:val="21"/>
  </w:num>
  <w:num w:numId="17">
    <w:abstractNumId w:val="23"/>
  </w:num>
  <w:num w:numId="18">
    <w:abstractNumId w:val="14"/>
  </w:num>
  <w:num w:numId="19">
    <w:abstractNumId w:val="19"/>
  </w:num>
  <w:num w:numId="20">
    <w:abstractNumId w:val="4"/>
  </w:num>
  <w:num w:numId="21">
    <w:abstractNumId w:val="15"/>
  </w:num>
  <w:num w:numId="22">
    <w:abstractNumId w:val="5"/>
  </w:num>
  <w:num w:numId="23">
    <w:abstractNumId w:val="9"/>
  </w:num>
  <w:num w:numId="24">
    <w:abstractNumId w:val="13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40"/>
    <w:rsid w:val="00002379"/>
    <w:rsid w:val="00043822"/>
    <w:rsid w:val="000850D2"/>
    <w:rsid w:val="000908AC"/>
    <w:rsid w:val="000F3DC7"/>
    <w:rsid w:val="00141C90"/>
    <w:rsid w:val="00172160"/>
    <w:rsid w:val="00182946"/>
    <w:rsid w:val="001855CB"/>
    <w:rsid w:val="001B70A3"/>
    <w:rsid w:val="001D55A2"/>
    <w:rsid w:val="001E5A46"/>
    <w:rsid w:val="001F5A95"/>
    <w:rsid w:val="001F6E02"/>
    <w:rsid w:val="002030E5"/>
    <w:rsid w:val="0022515F"/>
    <w:rsid w:val="00240AA1"/>
    <w:rsid w:val="0025281D"/>
    <w:rsid w:val="002559AC"/>
    <w:rsid w:val="00263AC0"/>
    <w:rsid w:val="0027208D"/>
    <w:rsid w:val="002756F1"/>
    <w:rsid w:val="002A322E"/>
    <w:rsid w:val="002A544D"/>
    <w:rsid w:val="002B4A4D"/>
    <w:rsid w:val="002B717C"/>
    <w:rsid w:val="002E72C8"/>
    <w:rsid w:val="003006EA"/>
    <w:rsid w:val="00337BEA"/>
    <w:rsid w:val="00362953"/>
    <w:rsid w:val="00381B9C"/>
    <w:rsid w:val="00390431"/>
    <w:rsid w:val="00396FEE"/>
    <w:rsid w:val="003B3885"/>
    <w:rsid w:val="003B4B90"/>
    <w:rsid w:val="003B6911"/>
    <w:rsid w:val="003C00E7"/>
    <w:rsid w:val="003E6C8B"/>
    <w:rsid w:val="004003A0"/>
    <w:rsid w:val="004009F4"/>
    <w:rsid w:val="00401DD4"/>
    <w:rsid w:val="00406CA5"/>
    <w:rsid w:val="00426113"/>
    <w:rsid w:val="004838BA"/>
    <w:rsid w:val="004C1252"/>
    <w:rsid w:val="004E50ED"/>
    <w:rsid w:val="00512DFD"/>
    <w:rsid w:val="0052200E"/>
    <w:rsid w:val="00532F07"/>
    <w:rsid w:val="00556314"/>
    <w:rsid w:val="0056392E"/>
    <w:rsid w:val="0058385D"/>
    <w:rsid w:val="005A0014"/>
    <w:rsid w:val="005B1808"/>
    <w:rsid w:val="005D347A"/>
    <w:rsid w:val="005E1960"/>
    <w:rsid w:val="005E5C41"/>
    <w:rsid w:val="006250B1"/>
    <w:rsid w:val="00670F3B"/>
    <w:rsid w:val="00695F62"/>
    <w:rsid w:val="006C3926"/>
    <w:rsid w:val="006D4C6C"/>
    <w:rsid w:val="00713A2C"/>
    <w:rsid w:val="00780946"/>
    <w:rsid w:val="007E2190"/>
    <w:rsid w:val="00810C5C"/>
    <w:rsid w:val="00834534"/>
    <w:rsid w:val="00834760"/>
    <w:rsid w:val="00844AA5"/>
    <w:rsid w:val="00846157"/>
    <w:rsid w:val="00877C4A"/>
    <w:rsid w:val="00895497"/>
    <w:rsid w:val="008A3755"/>
    <w:rsid w:val="008B7CE2"/>
    <w:rsid w:val="008F2A15"/>
    <w:rsid w:val="008F6D5B"/>
    <w:rsid w:val="00903E5F"/>
    <w:rsid w:val="00910C7D"/>
    <w:rsid w:val="00942437"/>
    <w:rsid w:val="00960FFA"/>
    <w:rsid w:val="0097440C"/>
    <w:rsid w:val="009A6F45"/>
    <w:rsid w:val="009C75A4"/>
    <w:rsid w:val="009F2428"/>
    <w:rsid w:val="009F66D1"/>
    <w:rsid w:val="00A54821"/>
    <w:rsid w:val="00A624C7"/>
    <w:rsid w:val="00A87E9C"/>
    <w:rsid w:val="00AB5DDA"/>
    <w:rsid w:val="00B139CE"/>
    <w:rsid w:val="00B34C9A"/>
    <w:rsid w:val="00B75608"/>
    <w:rsid w:val="00BA0625"/>
    <w:rsid w:val="00BB575A"/>
    <w:rsid w:val="00C03238"/>
    <w:rsid w:val="00C338ED"/>
    <w:rsid w:val="00C75030"/>
    <w:rsid w:val="00CB3A61"/>
    <w:rsid w:val="00CC4F6A"/>
    <w:rsid w:val="00CE1525"/>
    <w:rsid w:val="00D1601D"/>
    <w:rsid w:val="00D23B60"/>
    <w:rsid w:val="00D4750F"/>
    <w:rsid w:val="00D47DF1"/>
    <w:rsid w:val="00D50540"/>
    <w:rsid w:val="00D63779"/>
    <w:rsid w:val="00D65A0F"/>
    <w:rsid w:val="00D82D8F"/>
    <w:rsid w:val="00DA67EA"/>
    <w:rsid w:val="00DB2C8D"/>
    <w:rsid w:val="00DB5EA6"/>
    <w:rsid w:val="00DD4EA3"/>
    <w:rsid w:val="00DD5978"/>
    <w:rsid w:val="00E376E1"/>
    <w:rsid w:val="00E37FC0"/>
    <w:rsid w:val="00E4571C"/>
    <w:rsid w:val="00E51192"/>
    <w:rsid w:val="00E52930"/>
    <w:rsid w:val="00E551B1"/>
    <w:rsid w:val="00E7271A"/>
    <w:rsid w:val="00EB70FF"/>
    <w:rsid w:val="00ED0434"/>
    <w:rsid w:val="00F0512B"/>
    <w:rsid w:val="00F648F6"/>
    <w:rsid w:val="00F96A74"/>
    <w:rsid w:val="00FC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0667"/>
  <w15:chartTrackingRefBased/>
  <w15:docId w15:val="{03C26555-D820-4CDB-BD41-C6C33C9E8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727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670F3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02379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0237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02379"/>
  </w:style>
  <w:style w:type="paragraph" w:styleId="Zpat">
    <w:name w:val="footer"/>
    <w:basedOn w:val="Normln"/>
    <w:link w:val="ZpatChar"/>
    <w:uiPriority w:val="99"/>
    <w:unhideWhenUsed/>
    <w:rsid w:val="000023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379"/>
  </w:style>
  <w:style w:type="paragraph" w:styleId="Odstavecseseznamem">
    <w:name w:val="List Paragraph"/>
    <w:basedOn w:val="Normln"/>
    <w:uiPriority w:val="34"/>
    <w:qFormat/>
    <w:rsid w:val="00B139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B139CE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9CE"/>
    <w:rPr>
      <w:rFonts w:ascii="Tahoma" w:eastAsia="Calibri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13A2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13A2C"/>
    <w:rPr>
      <w:color w:val="605E5C"/>
      <w:shd w:val="clear" w:color="auto" w:fill="E1DFDD"/>
    </w:rPr>
  </w:style>
  <w:style w:type="character" w:customStyle="1" w:styleId="st">
    <w:name w:val="st"/>
    <w:basedOn w:val="Standardnpsmoodstavce"/>
    <w:rsid w:val="00E7271A"/>
  </w:style>
  <w:style w:type="paragraph" w:styleId="Normlnweb">
    <w:name w:val="Normal (Web)"/>
    <w:basedOn w:val="Normln"/>
    <w:uiPriority w:val="99"/>
    <w:semiHidden/>
    <w:unhideWhenUsed/>
    <w:rsid w:val="00E7271A"/>
    <w:pPr>
      <w:spacing w:before="100" w:beforeAutospacing="1" w:after="100" w:afterAutospacing="1"/>
    </w:pPr>
    <w:rPr>
      <w:sz w:val="24"/>
      <w:szCs w:val="24"/>
    </w:rPr>
  </w:style>
  <w:style w:type="character" w:styleId="CittHTML">
    <w:name w:val="HTML Cite"/>
    <w:basedOn w:val="Standardnpsmoodstavce"/>
    <w:uiPriority w:val="99"/>
    <w:semiHidden/>
    <w:unhideWhenUsed/>
    <w:rsid w:val="00F648F6"/>
    <w:rPr>
      <w:i/>
      <w:iCs/>
    </w:rPr>
  </w:style>
  <w:style w:type="character" w:customStyle="1" w:styleId="isbn">
    <w:name w:val="isbn"/>
    <w:basedOn w:val="Standardnpsmoodstavce"/>
    <w:rsid w:val="00695F62"/>
  </w:style>
  <w:style w:type="character" w:customStyle="1" w:styleId="Nadpis1Char">
    <w:name w:val="Nadpis 1 Char"/>
    <w:basedOn w:val="Standardnpsmoodstavce"/>
    <w:link w:val="Nadpis1"/>
    <w:uiPriority w:val="9"/>
    <w:rsid w:val="00670F3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CE1525"/>
    <w:rPr>
      <w:i/>
      <w:iCs/>
    </w:rPr>
  </w:style>
  <w:style w:type="character" w:customStyle="1" w:styleId="reference-text">
    <w:name w:val="reference-text"/>
    <w:basedOn w:val="Standardnpsmoodstavce"/>
    <w:rsid w:val="00252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9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8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8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17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vyzkum.cz/" TargetMode="External"/><Relationship Id="rId18" Type="http://schemas.openxmlformats.org/officeDocument/2006/relationships/hyperlink" Target="http://login.webofknowledge.com/error/Error?Error=IPError&amp;PathInfo=%2F&amp;RouterURL=http%3A%2F%2Fwww.webofknowledge.com%2F&amp;Domain=.webofknowledge.com&amp;Src=IP&amp;Alias=WOK5" TargetMode="External"/><Relationship Id="rId26" Type="http://schemas.openxmlformats.org/officeDocument/2006/relationships/hyperlink" Target="https://www.czechency.org/slovnik/ODBORN&#221;%20STYL" TargetMode="External"/><Relationship Id="rId39" Type="http://schemas.openxmlformats.org/officeDocument/2006/relationships/hyperlink" Target="http://old.gis.zcu.cz/studium/Jak_prekladat_do_anglictiny-KN.pdf" TargetMode="External"/><Relationship Id="rId21" Type="http://schemas.openxmlformats.org/officeDocument/2006/relationships/hyperlink" Target="https://aleph.nkp.cz/F/?func=direct&amp;doc_number=000001563&amp;local_base=KTD" TargetMode="External"/><Relationship Id="rId34" Type="http://schemas.openxmlformats.org/officeDocument/2006/relationships/hyperlink" Target="http://knihovnarevue.nkp.cz/pro-recenzenty/recenzni-rizeni" TargetMode="External"/><Relationship Id="rId42" Type="http://schemas.openxmlformats.org/officeDocument/2006/relationships/hyperlink" Target="https://www.gewiki.cz/Jak_p%C5%99ipravit_p%C5%99edn%C3%A1%C5%A1ku" TargetMode="External"/><Relationship Id="rId47" Type="http://schemas.openxmlformats.org/officeDocument/2006/relationships/hyperlink" Target="https://cs.wikipedia.org/wiki/International_Standard_Book_Number" TargetMode="External"/><Relationship Id="rId50" Type="http://schemas.openxmlformats.org/officeDocument/2006/relationships/hyperlink" Target="https://www.law.muni.cz/content/cs/studium/doktorske-studium/studium/pruvodce/zaver/obsahove-a-technicke-nalezitosti-disertacni-prace/" TargetMode="External"/><Relationship Id="rId55" Type="http://schemas.openxmlformats.org/officeDocument/2006/relationships/hyperlink" Target="https://cs.wikipedia.org/w/index.php?title=Ji%C5%99%C3%AD_Sochor&amp;action=edit&amp;redlink=1" TargetMode="External"/><Relationship Id="rId63" Type="http://schemas.openxmlformats.org/officeDocument/2006/relationships/hyperlink" Target="https://www.nkp.cz/sluzby/zakl-bibl-udaje" TargetMode="External"/><Relationship Id="rId68" Type="http://schemas.openxmlformats.org/officeDocument/2006/relationships/hyperlink" Target="https://is.muni.cz/www/55082/Zaklady_redakcni_prace_skriptum.pdf" TargetMode="External"/><Relationship Id="rId76" Type="http://schemas.openxmlformats.org/officeDocument/2006/relationships/hyperlink" Target="http://sreview.soc.cas.cz/cs/page/1-recenzenti-stati" TargetMode="External"/><Relationship Id="rId7" Type="http://schemas.openxmlformats.org/officeDocument/2006/relationships/hyperlink" Target="https://cs.wikipedia.org/wiki/Speci%C3%A1ln%C3%AD:Zdroje_knih/9788025129104" TargetMode="External"/><Relationship Id="rId71" Type="http://schemas.openxmlformats.org/officeDocument/2006/relationships/hyperlink" Target="https://is.muni.cz/www/55082/Zaklady_redakcni_prace_skriptum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dbh.nsd.uib.no/publiseringskanaler/erihplus/" TargetMode="External"/><Relationship Id="rId29" Type="http://schemas.openxmlformats.org/officeDocument/2006/relationships/hyperlink" Target="https://www.techlib.cz/cs/83651-reserse" TargetMode="External"/><Relationship Id="rId11" Type="http://schemas.openxmlformats.org/officeDocument/2006/relationships/hyperlink" Target="http://www.msmt.cz/ministerstvo/novinar/predani-cen-v-oblasti-vysokeho-skolstvi-vedy-a-vyzkumu-2017-1" TargetMode="External"/><Relationship Id="rId24" Type="http://schemas.openxmlformats.org/officeDocument/2006/relationships/hyperlink" Target="https://www.ff.cuni.cz/studium/bakalarske-a-magisterske-studium/statni-zaverecne-zkousky/zaverecne-prace/metodicke-pokyny-doporucena-formalni-uprava-zaverecne-kvalifikacni-prace/" TargetMode="External"/><Relationship Id="rId32" Type="http://schemas.openxmlformats.org/officeDocument/2006/relationships/hyperlink" Target="https://www.muni.cz/bakalarske-a-magisterske-obory/18737-statistika-a-analyza-dat" TargetMode="External"/><Relationship Id="rId37" Type="http://schemas.openxmlformats.org/officeDocument/2006/relationships/hyperlink" Target="https://kuk.muni.cz/vyuka/materialy/metodika_odb_text/" TargetMode="External"/><Relationship Id="rId40" Type="http://schemas.openxmlformats.org/officeDocument/2006/relationships/hyperlink" Target="https://sites.google.com/site/novaiso690/schema-a-priklady/prispevky-v-monografiich---kapitoly" TargetMode="External"/><Relationship Id="rId45" Type="http://schemas.openxmlformats.org/officeDocument/2006/relationships/hyperlink" Target="http://vyzkumy.knihovna.cz/ucebnice/zaverecna-zprava" TargetMode="External"/><Relationship Id="rId53" Type="http://schemas.openxmlformats.org/officeDocument/2006/relationships/hyperlink" Target="https://www.vsem.cz/data/data/sis-soubory/kontrola_studia/pokyny_SP_ZP_PP_BP_DP.pdf" TargetMode="External"/><Relationship Id="rId58" Type="http://schemas.openxmlformats.org/officeDocument/2006/relationships/hyperlink" Target="http://film.ff.cuni.cz/rozcestnik/metodika/biblio_citace.pdf" TargetMode="External"/><Relationship Id="rId66" Type="http://schemas.openxmlformats.org/officeDocument/2006/relationships/hyperlink" Target="https://jnp.zive.cz/rejstrik-zvladnete-snadno-rychle-profesionalne" TargetMode="External"/><Relationship Id="rId74" Type="http://schemas.openxmlformats.org/officeDocument/2006/relationships/hyperlink" Target="https://wikisofia.cz/wiki/Recenzn%C3%AD_%C5%99%C3%ADzen%C3%AD" TargetMode="External"/><Relationship Id="rId79" Type="http://schemas.openxmlformats.org/officeDocument/2006/relationships/hyperlink" Target="https://acpo.fsv.cuni.cz/ACPON-6.html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theses.cz/id/say3ul/?lang=en;furl=%2Fid%2Fsay3ul%2F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://web.ftvs.cuni.cz/hendl/metodologie/vedecke_metody.pdf" TargetMode="External"/><Relationship Id="rId19" Type="http://schemas.openxmlformats.org/officeDocument/2006/relationships/hyperlink" Target="https://is.muni.cz/el/1423/podzim2015/POL284/um/Seminar_2_sk.2_Strategie_psani_a_struktura_odborneho_textu.pdf" TargetMode="External"/><Relationship Id="rId31" Type="http://schemas.openxmlformats.org/officeDocument/2006/relationships/hyperlink" Target="http://web.ftvs.cuni.cz/hendl/metodologie/analyza.htm" TargetMode="External"/><Relationship Id="rId44" Type="http://schemas.openxmlformats.org/officeDocument/2006/relationships/hyperlink" Target="http://hsp.berkeley.edu/sites/default/files/ScientificPosters.pdf" TargetMode="External"/><Relationship Id="rId52" Type="http://schemas.openxmlformats.org/officeDocument/2006/relationships/hyperlink" Target="https://www.zakonyprolidi.cz/cs/1998-111" TargetMode="External"/><Relationship Id="rId60" Type="http://schemas.openxmlformats.org/officeDocument/2006/relationships/hyperlink" Target="https://www.lf3.cuni.cz/3LF-318-version1-formalni_graficka_uprava_3lf.pdf" TargetMode="External"/><Relationship Id="rId65" Type="http://schemas.openxmlformats.org/officeDocument/2006/relationships/hyperlink" Target="https://aleph.nkp.cz/F/?func=file&amp;file_name=find-b&amp;local_base=ktd" TargetMode="External"/><Relationship Id="rId73" Type="http://schemas.openxmlformats.org/officeDocument/2006/relationships/hyperlink" Target="http://www.jurisprudence.cz/cz/recenzni-rizeni.c-7.html" TargetMode="External"/><Relationship Id="rId78" Type="http://schemas.openxmlformats.org/officeDocument/2006/relationships/hyperlink" Target="https://acpo.fsv.cuni.cz/ACPON-7.html" TargetMode="External"/><Relationship Id="rId8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atulda.cz/metodika-bakalarske-diplomove-prace/" TargetMode="External"/><Relationship Id="rId14" Type="http://schemas.openxmlformats.org/officeDocument/2006/relationships/hyperlink" Target="https://scholar.google.cz/" TargetMode="External"/><Relationship Id="rId22" Type="http://schemas.openxmlformats.org/officeDocument/2006/relationships/hyperlink" Target="https://wikisofia.cz/wiki/Deweyho_desetinn%C3%A9_t%C5%99%C3%ADd%C4%9Bn%C3%AD" TargetMode="External"/><Relationship Id="rId27" Type="http://schemas.openxmlformats.org/officeDocument/2006/relationships/hyperlink" Target="https://slovnik-cizich-slov.abz.cz/" TargetMode="External"/><Relationship Id="rId30" Type="http://schemas.openxmlformats.org/officeDocument/2006/relationships/hyperlink" Target="https://www.knihovna.upol.cz/fileadmin/userdata/cm/knihovna/LF/Vzdelavani/vzorovy_postup_reserse_zkraceny.pdf" TargetMode="External"/><Relationship Id="rId35" Type="http://schemas.openxmlformats.org/officeDocument/2006/relationships/hyperlink" Target="https://books.google.cz/books?id=tlRQDwAAQBAJ&amp;pg=PA25&amp;lpg=PA25&amp;dq=p%C5%99epracov%C3%A1n%C3%AD+odborn%C3%A9ho+textu&amp;source=bl&amp;ots=oKVA8arsag&amp;sig=F0I-yxdxSmdSPDMcLjH_vfLf5d8&amp;hl=cs&amp;sa=X&amp;ved=0ahUKEwiLnseelNjbAhXPKlAKHXosAEkQ6AEIRDAE" TargetMode="External"/><Relationship Id="rId43" Type="http://schemas.openxmlformats.org/officeDocument/2006/relationships/hyperlink" Target="http://147.33.74.135/cviceni/2006/prezentace/vedecky_poster.pdf" TargetMode="External"/><Relationship Id="rId48" Type="http://schemas.openxmlformats.org/officeDocument/2006/relationships/hyperlink" Target="https://cs.wikipedia.org/wiki/Speci%C3%A1ln%C3%AD:Zdroje_knih/8071981737" TargetMode="External"/><Relationship Id="rId56" Type="http://schemas.openxmlformats.org/officeDocument/2006/relationships/hyperlink" Target="https://cs.wikipedia.org/wiki/Speci%C3%A1ln%C3%AD:Zdroje_knih/8001015823" TargetMode="External"/><Relationship Id="rId64" Type="http://schemas.openxmlformats.org/officeDocument/2006/relationships/hyperlink" Target="https://biblio.hiu.cas.cz/?locale=cs" TargetMode="External"/><Relationship Id="rId69" Type="http://schemas.openxmlformats.org/officeDocument/2006/relationships/hyperlink" Target="https://is.muni.cz/www/55082/Zaklady_redakcni_prace_skriptum.pdf" TargetMode="External"/><Relationship Id="rId77" Type="http://schemas.openxmlformats.org/officeDocument/2006/relationships/hyperlink" Target="http://sreview.soc.cas.cz/cs/page/2-recenzni-rizeni" TargetMode="External"/><Relationship Id="rId8" Type="http://schemas.openxmlformats.org/officeDocument/2006/relationships/hyperlink" Target="https://cs.wikipedia.org/wiki/Speci%C3%A1ln%C3%AD:Zdroje_knih/8024904837" TargetMode="External"/><Relationship Id="rId51" Type="http://schemas.openxmlformats.org/officeDocument/2006/relationships/hyperlink" Target="https://tatulda.cz/hleda-se-vedouci-bakalarske-diplomove-prace/" TargetMode="External"/><Relationship Id="rId72" Type="http://schemas.openxmlformats.org/officeDocument/2006/relationships/hyperlink" Target="https://is.muni.cz/www/55082/Zaklady_redakcni_prace_skriptum.pdf" TargetMode="External"/><Relationship Id="rId80" Type="http://schemas.openxmlformats.org/officeDocument/2006/relationships/hyperlink" Target="http://knihovna.phil.muni.cz/kurz/interpretace-odborneho-text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czso.cz/csu/czso/konjunkturalni-pruzkumy" TargetMode="External"/><Relationship Id="rId17" Type="http://schemas.openxmlformats.org/officeDocument/2006/relationships/hyperlink" Target="https://www.scopus.com/home.uri" TargetMode="External"/><Relationship Id="rId25" Type="http://schemas.openxmlformats.org/officeDocument/2006/relationships/hyperlink" Target="http://it.pedf.cuni.cz/metodika/index.php?kap=3" TargetMode="External"/><Relationship Id="rId33" Type="http://schemas.openxmlformats.org/officeDocument/2006/relationships/hyperlink" Target="https://www.phil.muni.cz/journals/index.php/slavica-litteraria/pages/view/review" TargetMode="External"/><Relationship Id="rId38" Type="http://schemas.openxmlformats.org/officeDocument/2006/relationships/hyperlink" Target="https://is.jabok.cz/el/JA10/zima2011/J3411/um/883088/Jak_psat_summary.pdf" TargetMode="External"/><Relationship Id="rId46" Type="http://schemas.openxmlformats.org/officeDocument/2006/relationships/hyperlink" Target="https://cs.wikipedia.org/wiki/Umberto_Eco" TargetMode="External"/><Relationship Id="rId59" Type="http://schemas.openxmlformats.org/officeDocument/2006/relationships/hyperlink" Target="http://oldkas.upol.cz/itcin/pdf/poznam_aparat.pdf" TargetMode="External"/><Relationship Id="rId67" Type="http://schemas.openxmlformats.org/officeDocument/2006/relationships/hyperlink" Target="https://www.lib.cas.cz/sluzby/meziknihovni-sluzby/meziknihovni-sluzby-pro-zahranicni-knihovny/" TargetMode="External"/><Relationship Id="rId20" Type="http://schemas.openxmlformats.org/officeDocument/2006/relationships/hyperlink" Target="http://www.nuov.cz/kurikulum/styl-a-struktura-textu" TargetMode="External"/><Relationship Id="rId41" Type="http://schemas.openxmlformats.org/officeDocument/2006/relationships/hyperlink" Target="https://aleph.nkp.cz/F/7L84QFR24FIIVPBNTG9BJDCAHTQVS4HXBN4QAYJJVK9EIDK9YP-19742?func=full-set-set&amp;set_number=065447&amp;set_entry=000003&amp;format=999" TargetMode="External"/><Relationship Id="rId54" Type="http://schemas.openxmlformats.org/officeDocument/2006/relationships/hyperlink" Target="http://web.ftvs.cuni.cz/hendl/metodologie/doporuceniupravydizprace.pdf.&#168;" TargetMode="External"/><Relationship Id="rId62" Type="http://schemas.openxmlformats.org/officeDocument/2006/relationships/hyperlink" Target="https://www.nkp.cz/sluzby/sluzby-pro/isbn-ismn-issn" TargetMode="External"/><Relationship Id="rId70" Type="http://schemas.openxmlformats.org/officeDocument/2006/relationships/hyperlink" Target="https://is.muni.cz/www/55082/Zaklady_redakcni_prace_skriptum.pdf" TargetMode="External"/><Relationship Id="rId75" Type="http://schemas.openxmlformats.org/officeDocument/2006/relationships/hyperlink" Target="http://sreview.soc.cas.cz/cs/page/9-redakcni-rada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vyzkum.cz/FrontClanek.aspx?idsekce=932" TargetMode="External"/><Relationship Id="rId23" Type="http://schemas.openxmlformats.org/officeDocument/2006/relationships/hyperlink" Target="https://managementmania.com/cs/typologie-organizacni-struktury" TargetMode="External"/><Relationship Id="rId28" Type="http://schemas.openxmlformats.org/officeDocument/2006/relationships/hyperlink" Target="https://www.infoz.cz/" TargetMode="External"/><Relationship Id="rId36" Type="http://schemas.openxmlformats.org/officeDocument/2006/relationships/hyperlink" Target="https://www.herout.net/blog/2013/12/jak-psat-abstrakt/" TargetMode="External"/><Relationship Id="rId49" Type="http://schemas.openxmlformats.org/officeDocument/2006/relationships/hyperlink" Target="https://is.muni.cz/elportal/?id=751954" TargetMode="External"/><Relationship Id="rId57" Type="http://schemas.openxmlformats.org/officeDocument/2006/relationships/hyperlink" Target="https://www.fi.muni.cz/~sochor/VI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5357</Words>
  <Characters>31613</Characters>
  <Application>Microsoft Office Word</Application>
  <DocSecurity>0</DocSecurity>
  <Lines>263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Jemelka</dc:creator>
  <cp:keywords/>
  <dc:description/>
  <cp:lastModifiedBy>Martin Jemelka</cp:lastModifiedBy>
  <cp:revision>75</cp:revision>
  <dcterms:created xsi:type="dcterms:W3CDTF">2018-06-02T08:04:00Z</dcterms:created>
  <dcterms:modified xsi:type="dcterms:W3CDTF">2018-06-20T17:40:00Z</dcterms:modified>
</cp:coreProperties>
</file>