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53645" w14:textId="19419687" w:rsidR="00CB056C" w:rsidRPr="00AD72F9" w:rsidRDefault="00890B92" w:rsidP="00AD72F9">
      <w:pPr>
        <w:pStyle w:val="Vchoz"/>
        <w:spacing w:before="0" w:after="322" w:line="240" w:lineRule="auto"/>
        <w:jc w:val="center"/>
        <w:rPr>
          <w:rFonts w:ascii="Arial" w:eastAsia="Times New Roman" w:hAnsi="Arial" w:cs="Arial"/>
          <w:b/>
          <w:bCs/>
          <w:u w:val="single"/>
        </w:rPr>
      </w:pPr>
      <w:bookmarkStart w:id="0" w:name="_GoBack"/>
      <w:bookmarkEnd w:id="0"/>
      <w:r w:rsidRPr="00036319">
        <w:rPr>
          <w:rFonts w:ascii="Arial" w:hAnsi="Arial" w:cs="Arial"/>
          <w:b/>
          <w:bCs/>
          <w:u w:val="single"/>
        </w:rPr>
        <w:t>Mediální sféra v transformaci</w:t>
      </w:r>
    </w:p>
    <w:p w14:paraId="4D073DD1" w14:textId="77777777" w:rsidR="00036319" w:rsidRPr="00D47936" w:rsidRDefault="00890B92">
      <w:pPr>
        <w:pStyle w:val="Vchoz"/>
        <w:spacing w:before="0" w:after="240" w:line="240" w:lineRule="auto"/>
        <w:rPr>
          <w:rFonts w:ascii="Arial" w:eastAsia="Times New Roman" w:hAnsi="Arial" w:cs="Arial"/>
        </w:rPr>
      </w:pPr>
      <w:r w:rsidRPr="00D47936">
        <w:rPr>
          <w:rStyle w:val="dn"/>
          <w:rFonts w:ascii="Arial" w:hAnsi="Arial" w:cs="Arial"/>
          <w:b/>
          <w:bCs/>
        </w:rPr>
        <w:t xml:space="preserve">Obor: </w:t>
      </w:r>
      <w:r w:rsidRPr="00D47936">
        <w:rPr>
          <w:rFonts w:ascii="Arial" w:hAnsi="Arial" w:cs="Arial"/>
        </w:rPr>
        <w:t>Politologie</w:t>
      </w:r>
    </w:p>
    <w:p w14:paraId="3C8FF6D1" w14:textId="25C68C75" w:rsidR="00CB056C" w:rsidRPr="00D47936" w:rsidRDefault="00890B92">
      <w:pPr>
        <w:pStyle w:val="Vchoz"/>
        <w:spacing w:before="0" w:after="240" w:line="240" w:lineRule="auto"/>
        <w:rPr>
          <w:rFonts w:ascii="Arial" w:eastAsia="Times New Roman" w:hAnsi="Arial" w:cs="Arial"/>
        </w:rPr>
      </w:pPr>
      <w:r w:rsidRPr="00D47936">
        <w:rPr>
          <w:rStyle w:val="dn"/>
          <w:rFonts w:ascii="Arial" w:hAnsi="Arial" w:cs="Arial"/>
          <w:b/>
          <w:bCs/>
        </w:rPr>
        <w:t>Forma výuky:</w:t>
      </w:r>
      <w:r w:rsidRPr="00D47936">
        <w:rPr>
          <w:rFonts w:ascii="Arial" w:hAnsi="Arial" w:cs="Arial"/>
        </w:rPr>
        <w:t xml:space="preserve"> přednáška</w:t>
      </w:r>
    </w:p>
    <w:p w14:paraId="79FC8A36" w14:textId="77777777" w:rsidR="00CB056C" w:rsidRPr="00D47936" w:rsidRDefault="00890B92">
      <w:pPr>
        <w:pStyle w:val="Vchoz"/>
        <w:spacing w:before="0" w:after="240" w:line="240" w:lineRule="auto"/>
        <w:rPr>
          <w:rFonts w:ascii="Arial" w:eastAsia="Times New Roman" w:hAnsi="Arial" w:cs="Arial"/>
        </w:rPr>
      </w:pPr>
      <w:r w:rsidRPr="00D47936">
        <w:rPr>
          <w:rStyle w:val="dn"/>
          <w:rFonts w:ascii="Arial" w:hAnsi="Arial" w:cs="Arial"/>
          <w:b/>
          <w:bCs/>
        </w:rPr>
        <w:t>Rozsah:</w:t>
      </w:r>
      <w:r w:rsidRPr="00D47936">
        <w:rPr>
          <w:rFonts w:ascii="Arial" w:hAnsi="Arial" w:cs="Arial"/>
        </w:rPr>
        <w:t xml:space="preserve"> 12 × 2 hodiny</w:t>
      </w:r>
    </w:p>
    <w:p w14:paraId="684F3519" w14:textId="77777777" w:rsidR="00CB056C" w:rsidRPr="00D47936" w:rsidRDefault="00890B92">
      <w:pPr>
        <w:pStyle w:val="Vchoz"/>
        <w:spacing w:before="0" w:after="240" w:line="240" w:lineRule="auto"/>
        <w:rPr>
          <w:rFonts w:ascii="Arial" w:eastAsia="Times New Roman" w:hAnsi="Arial" w:cs="Arial"/>
        </w:rPr>
      </w:pPr>
      <w:r w:rsidRPr="00D47936">
        <w:rPr>
          <w:rStyle w:val="dn"/>
          <w:rFonts w:ascii="Arial" w:hAnsi="Arial" w:cs="Arial"/>
          <w:b/>
          <w:bCs/>
        </w:rPr>
        <w:t>Semestr:</w:t>
      </w:r>
      <w:r w:rsidRPr="00D47936">
        <w:rPr>
          <w:rFonts w:ascii="Arial" w:hAnsi="Arial" w:cs="Arial"/>
        </w:rPr>
        <w:t xml:space="preserve"> letní</w:t>
      </w:r>
    </w:p>
    <w:p w14:paraId="41B4E71C" w14:textId="77777777" w:rsidR="00CB056C" w:rsidRPr="00D47936" w:rsidRDefault="00890B92">
      <w:pPr>
        <w:pStyle w:val="Vchoz"/>
        <w:spacing w:before="0" w:after="240" w:line="240" w:lineRule="auto"/>
        <w:rPr>
          <w:rFonts w:ascii="Arial" w:eastAsia="Times New Roman" w:hAnsi="Arial" w:cs="Arial"/>
        </w:rPr>
      </w:pPr>
      <w:r w:rsidRPr="00D47936">
        <w:rPr>
          <w:rStyle w:val="dn"/>
          <w:rFonts w:ascii="Arial" w:hAnsi="Arial" w:cs="Arial"/>
          <w:b/>
          <w:bCs/>
        </w:rPr>
        <w:t>Vyučující:</w:t>
      </w:r>
      <w:r w:rsidRPr="00D47936">
        <w:rPr>
          <w:rFonts w:ascii="Arial" w:hAnsi="Arial" w:cs="Arial"/>
        </w:rPr>
        <w:t xml:space="preserve"> Kamil Houska, Karel Müller</w:t>
      </w:r>
    </w:p>
    <w:p w14:paraId="5AD8B8EA" w14:textId="77777777" w:rsidR="00AD72F9" w:rsidRDefault="00890B92" w:rsidP="00AD72F9">
      <w:pPr>
        <w:pStyle w:val="Vchoz"/>
        <w:spacing w:before="0" w:after="299" w:line="240" w:lineRule="auto"/>
        <w:rPr>
          <w:rFonts w:ascii="Arial" w:eastAsia="Times New Roman" w:hAnsi="Arial" w:cs="Arial"/>
          <w:b/>
          <w:bCs/>
        </w:rPr>
      </w:pPr>
      <w:r w:rsidRPr="00036319">
        <w:rPr>
          <w:rFonts w:ascii="Arial" w:hAnsi="Arial" w:cs="Arial"/>
          <w:b/>
          <w:bCs/>
        </w:rPr>
        <w:t>Charakteristika předmětu:</w:t>
      </w:r>
    </w:p>
    <w:p w14:paraId="452396D1" w14:textId="5C704A21" w:rsidR="00D47936" w:rsidRPr="00AD72F9" w:rsidRDefault="00890B92" w:rsidP="00CF2EA8">
      <w:pPr>
        <w:pStyle w:val="Vchoz"/>
        <w:spacing w:before="0" w:after="299" w:line="240" w:lineRule="auto"/>
        <w:jc w:val="both"/>
        <w:rPr>
          <w:rFonts w:ascii="Arial" w:eastAsia="Times New Roman" w:hAnsi="Arial" w:cs="Arial"/>
          <w:b/>
          <w:bCs/>
        </w:rPr>
      </w:pPr>
      <w:r w:rsidRPr="00036319">
        <w:rPr>
          <w:rFonts w:ascii="Arial" w:hAnsi="Arial" w:cs="Arial"/>
        </w:rPr>
        <w:t xml:space="preserve">Předmět se zaměřuje na současné proměny mediální sféry. Média jsou analyzována nikoli pouze jako komunikační kanály, ale jako institucionální součást veřejné sféry, politický aktér a klíčový prvek fungování </w:t>
      </w:r>
      <w:r w:rsidR="00E05144">
        <w:rPr>
          <w:rFonts w:ascii="Arial" w:hAnsi="Arial" w:cs="Arial"/>
        </w:rPr>
        <w:t>demokratické společnosti</w:t>
      </w:r>
      <w:r w:rsidRPr="00036319">
        <w:rPr>
          <w:rFonts w:ascii="Arial" w:hAnsi="Arial" w:cs="Arial"/>
        </w:rPr>
        <w:t>. Pozornost je věnována s</w:t>
      </w:r>
      <w:r w:rsidRPr="00036319">
        <w:rPr>
          <w:rFonts w:ascii="Arial" w:hAnsi="Arial" w:cs="Arial"/>
        </w:rPr>
        <w:t>trukturálním změnám mediálního prostředí, ekonomickým tlakům na média, vztahu médií, politiky a ekonomické moci, vlivu sociálních sítí a digitálních platforem, nástupu umělé inteligence a etickým dilematům současné žurnalistiky. Předmět se rovněž zabývá kr</w:t>
      </w:r>
      <w:r w:rsidRPr="00036319">
        <w:rPr>
          <w:rFonts w:ascii="Arial" w:hAnsi="Arial" w:cs="Arial"/>
        </w:rPr>
        <w:t>izí důvěry v média a možnými scénáři dalšího vývoje mediální sféry.</w:t>
      </w:r>
    </w:p>
    <w:p w14:paraId="69CCC43B" w14:textId="77777777" w:rsidR="00CB056C" w:rsidRPr="00036319" w:rsidRDefault="00890B92">
      <w:pPr>
        <w:pStyle w:val="Vchoz"/>
        <w:spacing w:before="0" w:after="240" w:line="240" w:lineRule="auto"/>
        <w:jc w:val="both"/>
        <w:rPr>
          <w:rFonts w:ascii="Arial" w:eastAsia="Times New Roman" w:hAnsi="Arial" w:cs="Arial"/>
        </w:rPr>
      </w:pPr>
      <w:r w:rsidRPr="00036319">
        <w:rPr>
          <w:rFonts w:ascii="Arial" w:hAnsi="Arial" w:cs="Arial"/>
        </w:rPr>
        <w:t>Po absolvování předmětu student:</w:t>
      </w:r>
    </w:p>
    <w:p w14:paraId="6F90EE43" w14:textId="77777777" w:rsidR="00CB056C" w:rsidRPr="00036319" w:rsidRDefault="00890B92">
      <w:pPr>
        <w:pStyle w:val="Vchoz"/>
        <w:numPr>
          <w:ilvl w:val="0"/>
          <w:numId w:val="2"/>
        </w:numPr>
        <w:spacing w:before="0" w:after="240" w:line="240" w:lineRule="auto"/>
        <w:jc w:val="both"/>
        <w:rPr>
          <w:rFonts w:ascii="Arial" w:hAnsi="Arial" w:cs="Arial"/>
        </w:rPr>
      </w:pPr>
      <w:r w:rsidRPr="00036319">
        <w:rPr>
          <w:rFonts w:ascii="Arial" w:hAnsi="Arial" w:cs="Arial"/>
        </w:rPr>
        <w:t>porozumí strukturálním změnám mediální sféry v posledních dekádách,</w:t>
      </w:r>
    </w:p>
    <w:p w14:paraId="0618E1B8" w14:textId="77777777" w:rsidR="00CB056C" w:rsidRPr="00036319" w:rsidRDefault="00890B92">
      <w:pPr>
        <w:pStyle w:val="Vchoz"/>
        <w:numPr>
          <w:ilvl w:val="0"/>
          <w:numId w:val="2"/>
        </w:numPr>
        <w:spacing w:before="0" w:after="240" w:line="240" w:lineRule="auto"/>
        <w:jc w:val="both"/>
        <w:rPr>
          <w:rFonts w:ascii="Arial" w:hAnsi="Arial" w:cs="Arial"/>
        </w:rPr>
      </w:pPr>
      <w:r w:rsidRPr="00036319">
        <w:rPr>
          <w:rFonts w:ascii="Arial" w:hAnsi="Arial" w:cs="Arial"/>
        </w:rPr>
        <w:t>chápe vztah mezi mediálními změnami a fungováním demokratické politiky,</w:t>
      </w:r>
    </w:p>
    <w:p w14:paraId="0397FE4E" w14:textId="7593DC1D" w:rsidR="00CB056C" w:rsidRPr="00036319" w:rsidRDefault="00890B92">
      <w:pPr>
        <w:pStyle w:val="Vchoz"/>
        <w:numPr>
          <w:ilvl w:val="0"/>
          <w:numId w:val="2"/>
        </w:numPr>
        <w:spacing w:before="0" w:after="240" w:line="240" w:lineRule="auto"/>
        <w:jc w:val="both"/>
        <w:rPr>
          <w:rFonts w:ascii="Arial" w:hAnsi="Arial" w:cs="Arial"/>
        </w:rPr>
      </w:pPr>
      <w:r w:rsidRPr="00036319">
        <w:rPr>
          <w:rFonts w:ascii="Arial" w:hAnsi="Arial" w:cs="Arial"/>
        </w:rPr>
        <w:t xml:space="preserve">rozumí vlivu digitálních platforem a umělé inteligence na </w:t>
      </w:r>
      <w:r w:rsidR="00870891">
        <w:rPr>
          <w:rFonts w:ascii="Arial" w:hAnsi="Arial" w:cs="Arial"/>
        </w:rPr>
        <w:t>veřejnou</w:t>
      </w:r>
      <w:r w:rsidRPr="00036319">
        <w:rPr>
          <w:rFonts w:ascii="Arial" w:hAnsi="Arial" w:cs="Arial"/>
        </w:rPr>
        <w:t xml:space="preserve"> komunikaci,</w:t>
      </w:r>
    </w:p>
    <w:p w14:paraId="1A62FB96" w14:textId="44702DA9" w:rsidR="00CB056C" w:rsidRPr="00036319" w:rsidRDefault="00890B92" w:rsidP="002F0985">
      <w:pPr>
        <w:pStyle w:val="Vchoz"/>
        <w:numPr>
          <w:ilvl w:val="0"/>
          <w:numId w:val="2"/>
        </w:numPr>
        <w:spacing w:before="0" w:after="240" w:line="240" w:lineRule="auto"/>
        <w:jc w:val="both"/>
        <w:rPr>
          <w:rFonts w:ascii="Arial" w:hAnsi="Arial" w:cs="Arial"/>
        </w:rPr>
      </w:pPr>
      <w:r w:rsidRPr="00036319">
        <w:rPr>
          <w:rFonts w:ascii="Arial" w:hAnsi="Arial" w:cs="Arial"/>
        </w:rPr>
        <w:t>je schopen kriticky hodnotit roli médií při formování veřejného mínění.</w:t>
      </w:r>
    </w:p>
    <w:p w14:paraId="05E69BC1" w14:textId="77777777" w:rsidR="002F0985" w:rsidRPr="00036319" w:rsidRDefault="002F0985">
      <w:pPr>
        <w:pStyle w:val="Vchoz"/>
        <w:spacing w:before="0" w:line="240" w:lineRule="auto"/>
        <w:rPr>
          <w:rFonts w:ascii="Arial" w:eastAsia="Times New Roman" w:hAnsi="Arial" w:cs="Arial"/>
          <w:color w:val="808080"/>
        </w:rPr>
      </w:pPr>
    </w:p>
    <w:p w14:paraId="3FECA4EC" w14:textId="77777777" w:rsidR="00CB056C" w:rsidRPr="00036319" w:rsidRDefault="00890B92">
      <w:pPr>
        <w:pStyle w:val="Vchoz"/>
        <w:spacing w:before="0" w:after="299" w:line="240" w:lineRule="auto"/>
        <w:rPr>
          <w:rFonts w:ascii="Arial" w:eastAsia="Times New Roman" w:hAnsi="Arial" w:cs="Arial"/>
          <w:b/>
          <w:bCs/>
        </w:rPr>
      </w:pPr>
      <w:r w:rsidRPr="00036319">
        <w:rPr>
          <w:rFonts w:ascii="Arial" w:hAnsi="Arial" w:cs="Arial"/>
          <w:b/>
          <w:bCs/>
        </w:rPr>
        <w:t>Metody výuky:</w:t>
      </w:r>
    </w:p>
    <w:p w14:paraId="747FBD2F" w14:textId="5C496347" w:rsidR="00CB056C" w:rsidRPr="00036319" w:rsidRDefault="00890B92">
      <w:pPr>
        <w:pStyle w:val="Vchoz"/>
        <w:numPr>
          <w:ilvl w:val="0"/>
          <w:numId w:val="2"/>
        </w:numPr>
        <w:spacing w:before="0" w:after="240" w:line="240" w:lineRule="auto"/>
        <w:rPr>
          <w:rFonts w:ascii="Arial" w:hAnsi="Arial" w:cs="Arial"/>
        </w:rPr>
      </w:pPr>
      <w:r w:rsidRPr="00036319">
        <w:rPr>
          <w:rFonts w:ascii="Arial" w:hAnsi="Arial" w:cs="Arial"/>
        </w:rPr>
        <w:t>přednášky</w:t>
      </w:r>
      <w:r w:rsidR="00870891">
        <w:rPr>
          <w:rFonts w:ascii="Arial" w:hAnsi="Arial" w:cs="Arial"/>
        </w:rPr>
        <w:t>, řízená diskuse,</w:t>
      </w:r>
    </w:p>
    <w:p w14:paraId="28A3E68B" w14:textId="77777777" w:rsidR="00CB056C" w:rsidRPr="00036319" w:rsidRDefault="00890B92">
      <w:pPr>
        <w:pStyle w:val="Vchoz"/>
        <w:numPr>
          <w:ilvl w:val="0"/>
          <w:numId w:val="2"/>
        </w:numPr>
        <w:spacing w:before="0" w:after="240" w:line="240" w:lineRule="auto"/>
        <w:rPr>
          <w:rFonts w:ascii="Arial" w:hAnsi="Arial" w:cs="Arial"/>
        </w:rPr>
      </w:pPr>
      <w:r w:rsidRPr="00036319">
        <w:rPr>
          <w:rFonts w:ascii="Arial" w:hAnsi="Arial" w:cs="Arial"/>
        </w:rPr>
        <w:t>studentské prezentace</w:t>
      </w:r>
    </w:p>
    <w:p w14:paraId="32D01FDD" w14:textId="77777777" w:rsidR="00CB056C" w:rsidRPr="00036319" w:rsidRDefault="00CB056C">
      <w:pPr>
        <w:pStyle w:val="Vchoz"/>
        <w:spacing w:before="0" w:line="240" w:lineRule="auto"/>
        <w:rPr>
          <w:rFonts w:ascii="Arial" w:eastAsia="Times New Roman" w:hAnsi="Arial" w:cs="Arial"/>
          <w:color w:val="808080"/>
        </w:rPr>
      </w:pPr>
    </w:p>
    <w:p w14:paraId="7563320E" w14:textId="77777777" w:rsidR="00CB056C" w:rsidRPr="00036319" w:rsidRDefault="00890B92">
      <w:pPr>
        <w:pStyle w:val="Vchoz"/>
        <w:spacing w:before="0" w:after="299" w:line="240" w:lineRule="auto"/>
        <w:rPr>
          <w:rFonts w:ascii="Arial" w:eastAsia="Times New Roman" w:hAnsi="Arial" w:cs="Arial"/>
          <w:b/>
          <w:bCs/>
        </w:rPr>
      </w:pPr>
      <w:r w:rsidRPr="00036319">
        <w:rPr>
          <w:rFonts w:ascii="Arial" w:hAnsi="Arial" w:cs="Arial"/>
          <w:b/>
          <w:bCs/>
        </w:rPr>
        <w:t>Tematický plán předmětu:</w:t>
      </w:r>
    </w:p>
    <w:p w14:paraId="79843BF1" w14:textId="77777777" w:rsidR="00CB056C" w:rsidRPr="00036319" w:rsidRDefault="00890B92">
      <w:pPr>
        <w:pStyle w:val="Vchoz"/>
        <w:spacing w:before="0" w:after="299" w:line="240" w:lineRule="auto"/>
        <w:jc w:val="both"/>
        <w:rPr>
          <w:rFonts w:ascii="Arial" w:eastAsia="Times New Roman" w:hAnsi="Arial" w:cs="Arial"/>
          <w:u w:val="single"/>
        </w:rPr>
      </w:pPr>
      <w:r w:rsidRPr="00036319">
        <w:rPr>
          <w:rFonts w:ascii="Arial" w:hAnsi="Arial" w:cs="Arial"/>
          <w:u w:val="single"/>
        </w:rPr>
        <w:t xml:space="preserve">1. Veřejná </w:t>
      </w:r>
      <w:r w:rsidRPr="00036319">
        <w:rPr>
          <w:rFonts w:ascii="Arial" w:hAnsi="Arial" w:cs="Arial"/>
          <w:u w:val="single"/>
        </w:rPr>
        <w:t>sféra a demokracie</w:t>
      </w:r>
    </w:p>
    <w:p w14:paraId="60FC8C4D" w14:textId="77777777" w:rsidR="00CB056C" w:rsidRPr="00036319" w:rsidRDefault="00890B92">
      <w:pPr>
        <w:pStyle w:val="Vchoz"/>
        <w:spacing w:before="0" w:after="299" w:line="240" w:lineRule="auto"/>
        <w:jc w:val="both"/>
        <w:rPr>
          <w:rStyle w:val="dn"/>
          <w:rFonts w:ascii="Arial" w:eastAsia="Times New Roman" w:hAnsi="Arial" w:cs="Arial"/>
          <w:i/>
          <w:iCs/>
        </w:rPr>
      </w:pPr>
      <w:r w:rsidRPr="00036319">
        <w:rPr>
          <w:rFonts w:ascii="Arial" w:hAnsi="Arial" w:cs="Arial"/>
        </w:rPr>
        <w:t xml:space="preserve">Formování veřejné sféry a její role v demokratickém politickém systému. </w:t>
      </w:r>
      <w:r w:rsidRPr="00036319">
        <w:rPr>
          <w:rStyle w:val="dn"/>
          <w:rFonts w:ascii="Arial" w:hAnsi="Arial" w:cs="Arial"/>
          <w:i/>
          <w:iCs/>
        </w:rPr>
        <w:t>(Karel Müller)</w:t>
      </w:r>
    </w:p>
    <w:p w14:paraId="539F5AA3" w14:textId="77777777" w:rsidR="00CB056C" w:rsidRPr="00036319" w:rsidRDefault="00890B92">
      <w:pPr>
        <w:pStyle w:val="Vchoz"/>
        <w:spacing w:before="0" w:after="240" w:line="240" w:lineRule="auto"/>
        <w:jc w:val="both"/>
        <w:rPr>
          <w:rFonts w:ascii="Arial" w:eastAsia="Times New Roman" w:hAnsi="Arial" w:cs="Arial"/>
          <w:u w:val="single"/>
        </w:rPr>
      </w:pPr>
      <w:r w:rsidRPr="00036319">
        <w:rPr>
          <w:rFonts w:ascii="Arial" w:hAnsi="Arial" w:cs="Arial"/>
          <w:u w:val="single"/>
        </w:rPr>
        <w:t>2. Veřejná sféra a mediální komunikace</w:t>
      </w:r>
    </w:p>
    <w:p w14:paraId="2364F1F0" w14:textId="77777777" w:rsidR="00CB056C" w:rsidRPr="00036319" w:rsidRDefault="00890B92">
      <w:pPr>
        <w:pStyle w:val="Vchoz"/>
        <w:spacing w:before="0" w:after="240" w:line="240" w:lineRule="auto"/>
        <w:jc w:val="both"/>
        <w:rPr>
          <w:rStyle w:val="dn"/>
          <w:rFonts w:ascii="Arial" w:eastAsia="Times New Roman" w:hAnsi="Arial" w:cs="Arial"/>
          <w:i/>
          <w:iCs/>
        </w:rPr>
      </w:pPr>
      <w:r w:rsidRPr="00036319">
        <w:rPr>
          <w:rFonts w:ascii="Arial" w:hAnsi="Arial" w:cs="Arial"/>
        </w:rPr>
        <w:t xml:space="preserve">Proměny veřejné sféry a historický vývoj médií od osvícenství po současnost. </w:t>
      </w:r>
      <w:r w:rsidRPr="00036319">
        <w:rPr>
          <w:rStyle w:val="dn"/>
          <w:rFonts w:ascii="Arial" w:hAnsi="Arial" w:cs="Arial"/>
          <w:i/>
          <w:iCs/>
        </w:rPr>
        <w:t>(Karel Müller)</w:t>
      </w:r>
    </w:p>
    <w:p w14:paraId="72A24C0A" w14:textId="77777777" w:rsidR="00CB056C" w:rsidRPr="00036319" w:rsidRDefault="00890B92">
      <w:pPr>
        <w:pStyle w:val="Vchoz"/>
        <w:spacing w:before="0" w:after="240" w:line="240" w:lineRule="auto"/>
        <w:jc w:val="both"/>
        <w:rPr>
          <w:rFonts w:ascii="Arial" w:eastAsia="Times New Roman" w:hAnsi="Arial" w:cs="Arial"/>
          <w:u w:val="single"/>
        </w:rPr>
      </w:pPr>
      <w:r w:rsidRPr="00036319">
        <w:rPr>
          <w:rFonts w:ascii="Arial" w:hAnsi="Arial" w:cs="Arial"/>
          <w:u w:val="single"/>
        </w:rPr>
        <w:t>3. Mediální realita</w:t>
      </w:r>
      <w:r w:rsidRPr="00036319">
        <w:rPr>
          <w:rFonts w:ascii="Arial" w:hAnsi="Arial" w:cs="Arial"/>
          <w:u w:val="single"/>
        </w:rPr>
        <w:t xml:space="preserve"> po roce 2000</w:t>
      </w:r>
    </w:p>
    <w:p w14:paraId="574C2340" w14:textId="2046BF64" w:rsidR="00CB056C" w:rsidRPr="00036319" w:rsidRDefault="00890B92">
      <w:pPr>
        <w:pStyle w:val="Vchoz"/>
        <w:spacing w:before="0" w:after="240" w:line="240" w:lineRule="auto"/>
        <w:jc w:val="both"/>
        <w:rPr>
          <w:rStyle w:val="dn"/>
          <w:rFonts w:ascii="Arial" w:eastAsia="Times New Roman" w:hAnsi="Arial" w:cs="Arial"/>
          <w:i/>
          <w:iCs/>
        </w:rPr>
      </w:pPr>
      <w:r w:rsidRPr="00036319">
        <w:rPr>
          <w:rFonts w:ascii="Arial" w:hAnsi="Arial" w:cs="Arial"/>
        </w:rPr>
        <w:lastRenderedPageBreak/>
        <w:t xml:space="preserve">Strukturální zlom v mediální sféře, fragmentace publika a rozpad informační reality. </w:t>
      </w:r>
      <w:r w:rsidRPr="00036319">
        <w:rPr>
          <w:rStyle w:val="dn"/>
          <w:rFonts w:ascii="Arial" w:hAnsi="Arial" w:cs="Arial"/>
          <w:i/>
          <w:iCs/>
        </w:rPr>
        <w:t>(Kamil Houska)</w:t>
      </w:r>
    </w:p>
    <w:p w14:paraId="1EF1459D" w14:textId="77777777" w:rsidR="00CB056C" w:rsidRPr="00036319" w:rsidRDefault="00890B92">
      <w:pPr>
        <w:pStyle w:val="Vchoz"/>
        <w:spacing w:before="0" w:after="240" w:line="240" w:lineRule="auto"/>
        <w:jc w:val="both"/>
        <w:rPr>
          <w:rFonts w:ascii="Arial" w:eastAsia="Times New Roman" w:hAnsi="Arial" w:cs="Arial"/>
          <w:u w:val="single"/>
        </w:rPr>
      </w:pPr>
      <w:r w:rsidRPr="00036319">
        <w:rPr>
          <w:rFonts w:ascii="Arial" w:hAnsi="Arial" w:cs="Arial"/>
          <w:u w:val="single"/>
        </w:rPr>
        <w:t>4. Ekonomika médií a tlak na kvalitu</w:t>
      </w:r>
    </w:p>
    <w:p w14:paraId="29085913" w14:textId="158B2862" w:rsidR="00CB056C" w:rsidRPr="00036319" w:rsidRDefault="00890B92">
      <w:pPr>
        <w:pStyle w:val="Vchoz"/>
        <w:spacing w:before="0" w:after="240" w:line="240" w:lineRule="auto"/>
        <w:jc w:val="both"/>
        <w:rPr>
          <w:rStyle w:val="dn"/>
          <w:rFonts w:ascii="Arial" w:eastAsia="Times New Roman" w:hAnsi="Arial" w:cs="Arial"/>
          <w:i/>
          <w:iCs/>
        </w:rPr>
      </w:pPr>
      <w:r w:rsidRPr="00036319">
        <w:rPr>
          <w:rFonts w:ascii="Arial" w:hAnsi="Arial" w:cs="Arial"/>
        </w:rPr>
        <w:t xml:space="preserve">Proměna mediálních byznys modelů, ekonomika pozornosti a její dopady na kvalitu zpravodajství. </w:t>
      </w:r>
      <w:r w:rsidRPr="00036319">
        <w:rPr>
          <w:rStyle w:val="dn"/>
          <w:rFonts w:ascii="Arial" w:hAnsi="Arial" w:cs="Arial"/>
          <w:i/>
          <w:iCs/>
        </w:rPr>
        <w:t xml:space="preserve">(Kamil </w:t>
      </w:r>
      <w:r w:rsidRPr="00036319">
        <w:rPr>
          <w:rStyle w:val="dn"/>
          <w:rFonts w:ascii="Arial" w:hAnsi="Arial" w:cs="Arial"/>
          <w:i/>
          <w:iCs/>
        </w:rPr>
        <w:t>Houska)</w:t>
      </w:r>
    </w:p>
    <w:p w14:paraId="404DFADB" w14:textId="77777777" w:rsidR="00CB056C" w:rsidRPr="00036319" w:rsidRDefault="00890B92">
      <w:pPr>
        <w:pStyle w:val="Vchoz"/>
        <w:spacing w:before="0" w:after="240" w:line="240" w:lineRule="auto"/>
        <w:jc w:val="both"/>
        <w:rPr>
          <w:rFonts w:ascii="Arial" w:eastAsia="Times New Roman" w:hAnsi="Arial" w:cs="Arial"/>
          <w:u w:val="single"/>
        </w:rPr>
      </w:pPr>
      <w:r w:rsidRPr="00036319">
        <w:rPr>
          <w:rFonts w:ascii="Arial" w:hAnsi="Arial" w:cs="Arial"/>
          <w:u w:val="single"/>
        </w:rPr>
        <w:t>5. Média, politika a byznys</w:t>
      </w:r>
    </w:p>
    <w:p w14:paraId="0A9D6BF1" w14:textId="1698E9C5" w:rsidR="00CB056C" w:rsidRPr="00036319" w:rsidRDefault="00890B92">
      <w:pPr>
        <w:pStyle w:val="Vchoz"/>
        <w:spacing w:before="0" w:after="240" w:line="240" w:lineRule="auto"/>
        <w:jc w:val="both"/>
        <w:rPr>
          <w:rStyle w:val="dn"/>
          <w:rFonts w:ascii="Arial" w:eastAsia="Times New Roman" w:hAnsi="Arial" w:cs="Arial"/>
          <w:i/>
          <w:iCs/>
        </w:rPr>
      </w:pPr>
      <w:r w:rsidRPr="00036319">
        <w:rPr>
          <w:rFonts w:ascii="Arial" w:hAnsi="Arial" w:cs="Arial"/>
        </w:rPr>
        <w:t xml:space="preserve">Vztahy mezi médii, politickou mocí a ekonomickými zájmy, vlastnické struktury médií a jejich důsledky. </w:t>
      </w:r>
      <w:r w:rsidRPr="00036319">
        <w:rPr>
          <w:rStyle w:val="dn"/>
          <w:rFonts w:ascii="Arial" w:hAnsi="Arial" w:cs="Arial"/>
          <w:i/>
          <w:iCs/>
        </w:rPr>
        <w:t>(Kamil Houska)</w:t>
      </w:r>
    </w:p>
    <w:p w14:paraId="5442C1DC" w14:textId="77777777" w:rsidR="00CB056C" w:rsidRPr="00036319" w:rsidRDefault="00890B92">
      <w:pPr>
        <w:pStyle w:val="Vchoz"/>
        <w:spacing w:before="0" w:after="240" w:line="240" w:lineRule="auto"/>
        <w:jc w:val="both"/>
        <w:rPr>
          <w:rFonts w:ascii="Arial" w:eastAsia="Times New Roman" w:hAnsi="Arial" w:cs="Arial"/>
          <w:u w:val="single"/>
        </w:rPr>
      </w:pPr>
      <w:r w:rsidRPr="00036319">
        <w:rPr>
          <w:rFonts w:ascii="Arial" w:hAnsi="Arial" w:cs="Arial"/>
          <w:u w:val="single"/>
        </w:rPr>
        <w:t>6. Krize důvěry v média</w:t>
      </w:r>
    </w:p>
    <w:p w14:paraId="2013EF70" w14:textId="77777777" w:rsidR="00CB056C" w:rsidRPr="00036319" w:rsidRDefault="00890B92">
      <w:pPr>
        <w:pStyle w:val="Vchoz"/>
        <w:spacing w:before="0" w:after="240" w:line="240" w:lineRule="auto"/>
        <w:jc w:val="both"/>
        <w:rPr>
          <w:rStyle w:val="dn"/>
          <w:rFonts w:ascii="Arial" w:eastAsia="Times New Roman" w:hAnsi="Arial" w:cs="Arial"/>
          <w:i/>
          <w:iCs/>
        </w:rPr>
      </w:pPr>
      <w:r w:rsidRPr="00036319">
        <w:rPr>
          <w:rFonts w:ascii="Arial" w:hAnsi="Arial" w:cs="Arial"/>
        </w:rPr>
        <w:t>Příčiny a důsledky poklesu důvěry veřejnosti v média, role populismu a alterna</w:t>
      </w:r>
      <w:r w:rsidRPr="00036319">
        <w:rPr>
          <w:rFonts w:ascii="Arial" w:hAnsi="Arial" w:cs="Arial"/>
        </w:rPr>
        <w:t xml:space="preserve">tivních mediálních zdrojů. </w:t>
      </w:r>
      <w:r w:rsidRPr="00036319">
        <w:rPr>
          <w:rStyle w:val="dn"/>
          <w:rFonts w:ascii="Arial" w:hAnsi="Arial" w:cs="Arial"/>
          <w:i/>
          <w:iCs/>
        </w:rPr>
        <w:t>(Kamil Houska)</w:t>
      </w:r>
    </w:p>
    <w:p w14:paraId="37D55F59" w14:textId="77777777" w:rsidR="00CB056C" w:rsidRPr="00036319" w:rsidRDefault="00890B92">
      <w:pPr>
        <w:pStyle w:val="Vchoz"/>
        <w:spacing w:before="0" w:after="240" w:line="240" w:lineRule="auto"/>
        <w:jc w:val="both"/>
        <w:rPr>
          <w:rFonts w:ascii="Arial" w:eastAsia="Times New Roman" w:hAnsi="Arial" w:cs="Arial"/>
          <w:u w:val="single"/>
        </w:rPr>
      </w:pPr>
      <w:r w:rsidRPr="00036319">
        <w:rPr>
          <w:rFonts w:ascii="Arial" w:hAnsi="Arial" w:cs="Arial"/>
          <w:u w:val="single"/>
        </w:rPr>
        <w:t>7. Sociální sítě a proměna žurnalistiky</w:t>
      </w:r>
    </w:p>
    <w:p w14:paraId="0FB7B400" w14:textId="034CE234" w:rsidR="00CB056C" w:rsidRPr="00036319" w:rsidRDefault="00890B92">
      <w:pPr>
        <w:pStyle w:val="Vchoz"/>
        <w:spacing w:before="0" w:after="240" w:line="240" w:lineRule="auto"/>
        <w:jc w:val="both"/>
        <w:rPr>
          <w:rStyle w:val="dn"/>
          <w:rFonts w:ascii="Arial" w:eastAsia="Times New Roman" w:hAnsi="Arial" w:cs="Arial"/>
          <w:i/>
          <w:iCs/>
        </w:rPr>
      </w:pPr>
      <w:r w:rsidRPr="00036319">
        <w:rPr>
          <w:rFonts w:ascii="Arial" w:hAnsi="Arial" w:cs="Arial"/>
        </w:rPr>
        <w:t xml:space="preserve">Vliv digitálních platforem a algoritmů na produkci a distribuci informací. </w:t>
      </w:r>
      <w:r w:rsidRPr="00036319">
        <w:rPr>
          <w:rStyle w:val="dn"/>
          <w:rFonts w:ascii="Arial" w:hAnsi="Arial" w:cs="Arial"/>
          <w:i/>
          <w:iCs/>
        </w:rPr>
        <w:t>(Kamil Houska)</w:t>
      </w:r>
    </w:p>
    <w:p w14:paraId="15810F3D" w14:textId="77777777" w:rsidR="00CB056C" w:rsidRPr="00036319" w:rsidRDefault="00890B92">
      <w:pPr>
        <w:pStyle w:val="Vchoz"/>
        <w:spacing w:before="0" w:after="240" w:line="240" w:lineRule="auto"/>
        <w:jc w:val="both"/>
        <w:rPr>
          <w:rFonts w:ascii="Arial" w:eastAsia="Times New Roman" w:hAnsi="Arial" w:cs="Arial"/>
          <w:u w:val="single"/>
        </w:rPr>
      </w:pPr>
      <w:r w:rsidRPr="00036319">
        <w:rPr>
          <w:rFonts w:ascii="Arial" w:hAnsi="Arial" w:cs="Arial"/>
          <w:u w:val="single"/>
        </w:rPr>
        <w:t>8. Umělá inteligence v médiích</w:t>
      </w:r>
    </w:p>
    <w:p w14:paraId="13324339" w14:textId="7695F771" w:rsidR="00CB056C" w:rsidRPr="00036319" w:rsidRDefault="00890B92">
      <w:pPr>
        <w:pStyle w:val="Vchoz"/>
        <w:spacing w:before="0" w:after="240" w:line="240" w:lineRule="auto"/>
        <w:jc w:val="both"/>
        <w:rPr>
          <w:rStyle w:val="dn"/>
          <w:rFonts w:ascii="Arial" w:eastAsia="Times New Roman" w:hAnsi="Arial" w:cs="Arial"/>
          <w:i/>
          <w:iCs/>
        </w:rPr>
      </w:pPr>
      <w:r w:rsidRPr="00036319">
        <w:rPr>
          <w:rFonts w:ascii="Arial" w:hAnsi="Arial" w:cs="Arial"/>
        </w:rPr>
        <w:t>AI jako faktor mediální produkce, politické komunikac</w:t>
      </w:r>
      <w:r w:rsidRPr="00036319">
        <w:rPr>
          <w:rFonts w:ascii="Arial" w:hAnsi="Arial" w:cs="Arial"/>
        </w:rPr>
        <w:t xml:space="preserve">e a potenciální hrozba pro společnost a tradiční média. </w:t>
      </w:r>
      <w:r w:rsidRPr="00036319">
        <w:rPr>
          <w:rStyle w:val="dn"/>
          <w:rFonts w:ascii="Arial" w:hAnsi="Arial" w:cs="Arial"/>
          <w:i/>
          <w:iCs/>
        </w:rPr>
        <w:t>(Kamil Houska)</w:t>
      </w:r>
    </w:p>
    <w:p w14:paraId="0A498DB2" w14:textId="77777777" w:rsidR="00CB056C" w:rsidRPr="00036319" w:rsidRDefault="00890B92">
      <w:pPr>
        <w:pStyle w:val="Vchoz"/>
        <w:spacing w:before="0" w:after="240" w:line="240" w:lineRule="auto"/>
        <w:jc w:val="both"/>
        <w:rPr>
          <w:rFonts w:ascii="Arial" w:eastAsia="Times New Roman" w:hAnsi="Arial" w:cs="Arial"/>
          <w:u w:val="single"/>
        </w:rPr>
      </w:pPr>
      <w:r w:rsidRPr="00036319">
        <w:rPr>
          <w:rFonts w:ascii="Arial" w:hAnsi="Arial" w:cs="Arial"/>
          <w:u w:val="single"/>
        </w:rPr>
        <w:t>9. Etické dilema současných médií</w:t>
      </w:r>
    </w:p>
    <w:p w14:paraId="42CD8AAE" w14:textId="405F550D" w:rsidR="00CB056C" w:rsidRPr="00036319" w:rsidRDefault="00890B92">
      <w:pPr>
        <w:pStyle w:val="Vchoz"/>
        <w:spacing w:before="0" w:after="240" w:line="240" w:lineRule="auto"/>
        <w:jc w:val="both"/>
        <w:rPr>
          <w:rStyle w:val="dn"/>
          <w:rFonts w:ascii="Arial" w:eastAsia="Times New Roman" w:hAnsi="Arial" w:cs="Arial"/>
          <w:i/>
          <w:iCs/>
        </w:rPr>
      </w:pPr>
      <w:r w:rsidRPr="00036319">
        <w:rPr>
          <w:rFonts w:ascii="Arial" w:hAnsi="Arial" w:cs="Arial"/>
        </w:rPr>
        <w:t>Napětí mezi rychlostí, konkurencí, emocemi a odpovědností médií v</w:t>
      </w:r>
      <w:r w:rsidR="00036319" w:rsidRPr="00036319">
        <w:rPr>
          <w:rFonts w:ascii="Arial" w:hAnsi="Arial" w:cs="Arial"/>
        </w:rPr>
        <w:t xml:space="preserve">ůči </w:t>
      </w:r>
      <w:r w:rsidRPr="00036319">
        <w:rPr>
          <w:rFonts w:ascii="Arial" w:hAnsi="Arial" w:cs="Arial"/>
        </w:rPr>
        <w:t xml:space="preserve">společnosti. </w:t>
      </w:r>
      <w:r w:rsidRPr="00036319">
        <w:rPr>
          <w:rStyle w:val="dn"/>
          <w:rFonts w:ascii="Arial" w:hAnsi="Arial" w:cs="Arial"/>
          <w:i/>
          <w:iCs/>
        </w:rPr>
        <w:t>(Kamil Houska)</w:t>
      </w:r>
    </w:p>
    <w:p w14:paraId="624E04B5" w14:textId="77777777" w:rsidR="00CB056C" w:rsidRPr="00036319" w:rsidRDefault="00890B92">
      <w:pPr>
        <w:pStyle w:val="Vchoz"/>
        <w:spacing w:before="0" w:after="240" w:line="240" w:lineRule="auto"/>
        <w:jc w:val="both"/>
        <w:rPr>
          <w:rFonts w:ascii="Arial" w:eastAsia="Times New Roman" w:hAnsi="Arial" w:cs="Arial"/>
          <w:u w:val="single"/>
        </w:rPr>
      </w:pPr>
      <w:r w:rsidRPr="00036319">
        <w:rPr>
          <w:rFonts w:ascii="Arial" w:hAnsi="Arial" w:cs="Arial"/>
          <w:u w:val="single"/>
        </w:rPr>
        <w:t>10. Budoucnost médií a demokracie</w:t>
      </w:r>
    </w:p>
    <w:p w14:paraId="4CD4BC29" w14:textId="06728C77" w:rsidR="00870891" w:rsidRDefault="00890B92" w:rsidP="00870891">
      <w:pPr>
        <w:pStyle w:val="Vchoz"/>
        <w:spacing w:before="0" w:after="240" w:line="240" w:lineRule="auto"/>
        <w:jc w:val="both"/>
        <w:rPr>
          <w:rFonts w:ascii="Arial" w:eastAsia="Times New Roman" w:hAnsi="Arial" w:cs="Arial"/>
          <w:i/>
          <w:iCs/>
        </w:rPr>
      </w:pPr>
      <w:r w:rsidRPr="00036319">
        <w:rPr>
          <w:rFonts w:ascii="Arial" w:hAnsi="Arial" w:cs="Arial"/>
        </w:rPr>
        <w:t xml:space="preserve">Možné scénáře vývoje mediální sféry a jejich politické implikace. </w:t>
      </w:r>
      <w:r w:rsidRPr="00036319">
        <w:rPr>
          <w:rStyle w:val="dn"/>
          <w:rFonts w:ascii="Arial" w:hAnsi="Arial" w:cs="Arial"/>
          <w:i/>
          <w:iCs/>
        </w:rPr>
        <w:t>(Kamil Houska)</w:t>
      </w:r>
    </w:p>
    <w:p w14:paraId="31532429" w14:textId="77777777" w:rsidR="00870891" w:rsidRPr="00870891" w:rsidRDefault="00870891" w:rsidP="00870891">
      <w:pPr>
        <w:pStyle w:val="Vchoz"/>
        <w:spacing w:before="0" w:after="240" w:line="240" w:lineRule="auto"/>
        <w:jc w:val="both"/>
        <w:rPr>
          <w:rFonts w:ascii="Arial" w:eastAsia="Times New Roman" w:hAnsi="Arial" w:cs="Arial"/>
          <w:i/>
          <w:iCs/>
        </w:rPr>
      </w:pPr>
    </w:p>
    <w:p w14:paraId="5788BA63" w14:textId="7C90A4A5" w:rsidR="00CB056C" w:rsidRPr="00036319" w:rsidRDefault="00890B92">
      <w:pPr>
        <w:pStyle w:val="Vchoz"/>
        <w:spacing w:before="0" w:after="299" w:line="240" w:lineRule="auto"/>
        <w:rPr>
          <w:rFonts w:ascii="Arial" w:eastAsia="Times New Roman" w:hAnsi="Arial" w:cs="Arial"/>
          <w:b/>
          <w:bCs/>
        </w:rPr>
      </w:pPr>
      <w:r w:rsidRPr="00036319">
        <w:rPr>
          <w:rFonts w:ascii="Arial" w:hAnsi="Arial" w:cs="Arial"/>
          <w:b/>
          <w:bCs/>
        </w:rPr>
        <w:t>Požadavky na splnění kurzu</w:t>
      </w:r>
      <w:r w:rsidR="004749B6">
        <w:rPr>
          <w:rFonts w:ascii="Arial" w:hAnsi="Arial" w:cs="Arial"/>
          <w:b/>
          <w:bCs/>
        </w:rPr>
        <w:t xml:space="preserve"> – </w:t>
      </w:r>
      <w:r w:rsidR="006740FF">
        <w:rPr>
          <w:rFonts w:ascii="Arial" w:hAnsi="Arial" w:cs="Arial"/>
          <w:b/>
          <w:bCs/>
        </w:rPr>
        <w:t>metody a kritéria hodnocení předmětu</w:t>
      </w:r>
    </w:p>
    <w:p w14:paraId="33635F07" w14:textId="587D8731" w:rsidR="00CB056C" w:rsidRPr="00036319" w:rsidRDefault="00890B92">
      <w:pPr>
        <w:pStyle w:val="Vchoz"/>
        <w:numPr>
          <w:ilvl w:val="0"/>
          <w:numId w:val="2"/>
        </w:numPr>
        <w:spacing w:before="0" w:after="240" w:line="240" w:lineRule="auto"/>
        <w:rPr>
          <w:rFonts w:ascii="Arial" w:hAnsi="Arial" w:cs="Arial"/>
        </w:rPr>
      </w:pPr>
      <w:r w:rsidRPr="00036319">
        <w:rPr>
          <w:rFonts w:ascii="Arial" w:hAnsi="Arial" w:cs="Arial"/>
        </w:rPr>
        <w:t>aktivní účast na výuce</w:t>
      </w:r>
      <w:r w:rsidR="004749B6">
        <w:rPr>
          <w:rFonts w:ascii="Arial" w:hAnsi="Arial" w:cs="Arial"/>
        </w:rPr>
        <w:t xml:space="preserve"> (30%)</w:t>
      </w:r>
    </w:p>
    <w:p w14:paraId="06415B13" w14:textId="62B84554" w:rsidR="00CB056C" w:rsidRPr="00036319" w:rsidRDefault="00890B92">
      <w:pPr>
        <w:pStyle w:val="Vchoz"/>
        <w:numPr>
          <w:ilvl w:val="0"/>
          <w:numId w:val="2"/>
        </w:numPr>
        <w:spacing w:before="0" w:after="240" w:line="240" w:lineRule="auto"/>
        <w:rPr>
          <w:rFonts w:ascii="Arial" w:hAnsi="Arial" w:cs="Arial"/>
        </w:rPr>
      </w:pPr>
      <w:r w:rsidRPr="00036319">
        <w:rPr>
          <w:rFonts w:ascii="Arial" w:hAnsi="Arial" w:cs="Arial"/>
        </w:rPr>
        <w:t>zpracování závěrečné práce</w:t>
      </w:r>
      <w:r w:rsidR="004749B6">
        <w:rPr>
          <w:rFonts w:ascii="Arial" w:hAnsi="Arial" w:cs="Arial"/>
        </w:rPr>
        <w:t xml:space="preserve"> (70%)</w:t>
      </w:r>
    </w:p>
    <w:p w14:paraId="144F9EFA" w14:textId="77777777" w:rsidR="00CB056C" w:rsidRPr="00036319" w:rsidRDefault="00CB056C">
      <w:pPr>
        <w:pStyle w:val="Vchoz"/>
        <w:spacing w:before="0" w:line="240" w:lineRule="auto"/>
        <w:rPr>
          <w:rFonts w:ascii="Arial" w:eastAsia="Times New Roman" w:hAnsi="Arial" w:cs="Arial"/>
          <w:color w:val="808080"/>
        </w:rPr>
      </w:pPr>
    </w:p>
    <w:p w14:paraId="4D92A3B4" w14:textId="77777777" w:rsidR="00CB056C" w:rsidRPr="00036319" w:rsidRDefault="00890B92">
      <w:pPr>
        <w:pStyle w:val="Vchoz"/>
        <w:spacing w:before="0" w:after="299" w:line="240" w:lineRule="auto"/>
        <w:rPr>
          <w:rFonts w:ascii="Arial" w:eastAsia="Times New Roman" w:hAnsi="Arial" w:cs="Arial"/>
          <w:b/>
          <w:bCs/>
        </w:rPr>
      </w:pPr>
      <w:r w:rsidRPr="00036319">
        <w:rPr>
          <w:rFonts w:ascii="Arial" w:hAnsi="Arial" w:cs="Arial"/>
          <w:b/>
          <w:bCs/>
        </w:rPr>
        <w:t>Závěrečná práce</w:t>
      </w:r>
    </w:p>
    <w:p w14:paraId="2861163B" w14:textId="5D3D74BB" w:rsidR="00CB056C" w:rsidRPr="00C4596D" w:rsidRDefault="00890B92" w:rsidP="00C4596D">
      <w:pPr>
        <w:pStyle w:val="Vchoz"/>
        <w:spacing w:before="0" w:after="240" w:line="240" w:lineRule="auto"/>
        <w:jc w:val="both"/>
        <w:rPr>
          <w:rFonts w:ascii="Arial" w:eastAsia="Times New Roman" w:hAnsi="Arial" w:cs="Arial"/>
        </w:rPr>
      </w:pPr>
      <w:r w:rsidRPr="00036319">
        <w:rPr>
          <w:rFonts w:ascii="Arial" w:hAnsi="Arial" w:cs="Arial"/>
        </w:rPr>
        <w:t xml:space="preserve">Student vypracuje analytickou práci </w:t>
      </w:r>
      <w:r w:rsidR="002B2817">
        <w:rPr>
          <w:rFonts w:ascii="Arial" w:hAnsi="Arial" w:cs="Arial"/>
        </w:rPr>
        <w:t xml:space="preserve">nebo esej </w:t>
      </w:r>
      <w:r w:rsidRPr="00036319">
        <w:rPr>
          <w:rFonts w:ascii="Arial" w:hAnsi="Arial" w:cs="Arial"/>
        </w:rPr>
        <w:t>v rozsahu 8–10 normostran, zaměřenou na vybraný aspekt transformace mediální sféry (např. vztah médií a politické moci, role platforem, krize důvěry, dopady AI na politickou komunikaci).</w:t>
      </w:r>
    </w:p>
    <w:p w14:paraId="2F9E919A" w14:textId="77777777" w:rsidR="00CB056C" w:rsidRPr="00036319" w:rsidRDefault="00890B92">
      <w:pPr>
        <w:pStyle w:val="Vchoz"/>
        <w:spacing w:before="0" w:after="281" w:line="240" w:lineRule="auto"/>
        <w:rPr>
          <w:rFonts w:ascii="Arial" w:eastAsia="Times New Roman" w:hAnsi="Arial" w:cs="Arial"/>
          <w:u w:val="single"/>
        </w:rPr>
      </w:pPr>
      <w:r w:rsidRPr="00036319">
        <w:rPr>
          <w:rFonts w:ascii="Arial" w:hAnsi="Arial" w:cs="Arial"/>
          <w:u w:val="single"/>
        </w:rPr>
        <w:t>Varianta A – Analytická</w:t>
      </w:r>
      <w:r w:rsidRPr="00036319">
        <w:rPr>
          <w:rFonts w:ascii="Arial" w:hAnsi="Arial" w:cs="Arial"/>
          <w:u w:val="single"/>
        </w:rPr>
        <w:t xml:space="preserve"> práce</w:t>
      </w:r>
    </w:p>
    <w:p w14:paraId="71449550" w14:textId="77777777" w:rsidR="00CB056C" w:rsidRPr="00036319" w:rsidRDefault="00890B92">
      <w:pPr>
        <w:pStyle w:val="Vchoz"/>
        <w:spacing w:before="0" w:after="240" w:line="240" w:lineRule="auto"/>
        <w:rPr>
          <w:rFonts w:ascii="Arial" w:eastAsia="Times New Roman" w:hAnsi="Arial" w:cs="Arial"/>
        </w:rPr>
      </w:pPr>
      <w:r w:rsidRPr="00036319">
        <w:rPr>
          <w:rFonts w:ascii="Arial" w:hAnsi="Arial" w:cs="Arial"/>
        </w:rPr>
        <w:t>Téma: „Proměna mediální sféry na konkrétním příkladu</w:t>
      </w:r>
      <w:r w:rsidRPr="00036319">
        <w:rPr>
          <w:rFonts w:ascii="Arial" w:hAnsi="Arial" w:cs="Arial"/>
          <w:rtl/>
        </w:rPr>
        <w:t>“</w:t>
      </w:r>
    </w:p>
    <w:p w14:paraId="6F210C21" w14:textId="77777777" w:rsidR="00CB056C" w:rsidRPr="00036319" w:rsidRDefault="00890B92">
      <w:pPr>
        <w:pStyle w:val="Vchoz"/>
        <w:spacing w:before="0" w:after="281" w:line="240" w:lineRule="auto"/>
        <w:rPr>
          <w:rFonts w:ascii="Arial" w:eastAsia="Times New Roman" w:hAnsi="Arial" w:cs="Arial"/>
          <w:u w:val="single"/>
        </w:rPr>
      </w:pPr>
      <w:r w:rsidRPr="00036319">
        <w:rPr>
          <w:rFonts w:ascii="Arial" w:hAnsi="Arial" w:cs="Arial"/>
          <w:u w:val="single"/>
        </w:rPr>
        <w:lastRenderedPageBreak/>
        <w:t>Varianta B – Esej</w:t>
      </w:r>
    </w:p>
    <w:p w14:paraId="61DB47BF" w14:textId="77777777" w:rsidR="00CB056C" w:rsidRDefault="00890B92">
      <w:pPr>
        <w:pStyle w:val="Vchoz"/>
        <w:spacing w:before="0" w:after="240" w:line="240" w:lineRule="auto"/>
        <w:rPr>
          <w:rFonts w:ascii="Arial" w:hAnsi="Arial" w:cs="Arial"/>
        </w:rPr>
      </w:pPr>
      <w:r w:rsidRPr="00036319">
        <w:rPr>
          <w:rFonts w:ascii="Arial" w:hAnsi="Arial" w:cs="Arial"/>
        </w:rPr>
        <w:t>Téma: „Jak by měla vypadat kvalitní média v roce 2035?</w:t>
      </w:r>
      <w:r w:rsidRPr="00036319">
        <w:rPr>
          <w:rFonts w:ascii="Arial" w:hAnsi="Arial" w:cs="Arial"/>
          <w:rtl/>
        </w:rPr>
        <w:t>“</w:t>
      </w:r>
    </w:p>
    <w:p w14:paraId="1CF77383" w14:textId="02CC46D7" w:rsidR="006740FF" w:rsidRPr="006740FF" w:rsidRDefault="006740FF">
      <w:pPr>
        <w:pStyle w:val="Vchoz"/>
        <w:spacing w:before="0" w:after="240" w:line="240" w:lineRule="auto"/>
        <w:rPr>
          <w:rFonts w:ascii="Arial" w:hAnsi="Arial" w:cs="Arial"/>
          <w:b/>
          <w:bCs/>
        </w:rPr>
      </w:pPr>
      <w:r w:rsidRPr="006740FF">
        <w:rPr>
          <w:rFonts w:ascii="Arial" w:hAnsi="Arial" w:cs="Arial"/>
          <w:b/>
          <w:bCs/>
        </w:rPr>
        <w:t>Studijní literatura</w:t>
      </w:r>
    </w:p>
    <w:p w14:paraId="5C7B072E" w14:textId="77777777" w:rsidR="006740FF" w:rsidRPr="006740FF" w:rsidRDefault="006740FF" w:rsidP="00B42507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</w:pPr>
      <w:r w:rsidRPr="006740FF"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>Müller, Karel B. (2012), Masová média, demokracie a veřejnost, kap. 3,2 a 3,3 (to bych tam dal, budu z toho vycházet)</w:t>
      </w:r>
    </w:p>
    <w:p w14:paraId="0D167637" w14:textId="77777777" w:rsidR="006740FF" w:rsidRPr="006740FF" w:rsidRDefault="006740FF" w:rsidP="006740FF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</w:pPr>
    </w:p>
    <w:p w14:paraId="1A617AE0" w14:textId="77777777" w:rsidR="006740FF" w:rsidRPr="006740FF" w:rsidRDefault="006740FF" w:rsidP="00B42507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</w:pPr>
      <w:r w:rsidRPr="006740FF"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 xml:space="preserve">Petr Bednařík, Jan Jirák, Barbara </w:t>
      </w:r>
      <w:proofErr w:type="spellStart"/>
      <w:r w:rsidRPr="006740FF"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>Köpplová</w:t>
      </w:r>
      <w:proofErr w:type="spellEnd"/>
      <w:r w:rsidRPr="006740FF"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 xml:space="preserve"> (2019). Dějiny českých médií.</w:t>
      </w:r>
    </w:p>
    <w:p w14:paraId="73F2C528" w14:textId="77777777" w:rsidR="006740FF" w:rsidRPr="006740FF" w:rsidRDefault="006740FF" w:rsidP="006740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</w:pPr>
    </w:p>
    <w:p w14:paraId="654AAD93" w14:textId="75CB7C03" w:rsidR="006740FF" w:rsidRDefault="006740FF" w:rsidP="00B42507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</w:pPr>
      <w:r w:rsidRPr="006740FF"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 xml:space="preserve">Karol </w:t>
      </w:r>
      <w:proofErr w:type="spellStart"/>
      <w:r w:rsidRPr="006740FF"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>Jakubowicz</w:t>
      </w:r>
      <w:proofErr w:type="spellEnd"/>
      <w:r w:rsidRPr="006740FF"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 xml:space="preserve"> (2017). Média a demokracie v 21. století.</w:t>
      </w:r>
    </w:p>
    <w:p w14:paraId="7948E224" w14:textId="77777777" w:rsidR="00565867" w:rsidRPr="00C839A3" w:rsidRDefault="00565867" w:rsidP="00C839A3">
      <w:pP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</w:pPr>
    </w:p>
    <w:p w14:paraId="44D6A370" w14:textId="7A2E37E3" w:rsidR="00565867" w:rsidRDefault="00565867" w:rsidP="00B42507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</w:pPr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 xml:space="preserve">Nic </w:t>
      </w:r>
      <w:proofErr w:type="spellStart"/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>Newman</w:t>
      </w:r>
      <w:proofErr w:type="spellEnd"/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 xml:space="preserve"> (2026), Digital </w:t>
      </w:r>
      <w:proofErr w:type="spellStart"/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>News</w:t>
      </w:r>
      <w:proofErr w:type="spellEnd"/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 xml:space="preserve"> Project, Reuters Institute, University </w:t>
      </w:r>
      <w:proofErr w:type="spellStart"/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>of</w:t>
      </w:r>
      <w:proofErr w:type="spellEnd"/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 xml:space="preserve"> Oxford, </w:t>
      </w:r>
      <w:proofErr w:type="spellStart"/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>Journalism</w:t>
      </w:r>
      <w:proofErr w:type="spellEnd"/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 xml:space="preserve"> and Technology </w:t>
      </w:r>
      <w:proofErr w:type="spellStart"/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>Trends</w:t>
      </w:r>
      <w:proofErr w:type="spellEnd"/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 xml:space="preserve"> and </w:t>
      </w:r>
      <w:proofErr w:type="spellStart"/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>Predictions</w:t>
      </w:r>
      <w:proofErr w:type="spellEnd"/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 xml:space="preserve"> 2026</w:t>
      </w:r>
      <w:r w:rsidR="001A5C9F"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>.</w:t>
      </w:r>
    </w:p>
    <w:p w14:paraId="65C6593B" w14:textId="77777777" w:rsidR="00565867" w:rsidRPr="00565867" w:rsidRDefault="00565867" w:rsidP="00565867">
      <w:pPr>
        <w:pStyle w:val="Odstavecseseznamem"/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</w:pPr>
    </w:p>
    <w:p w14:paraId="5EB87751" w14:textId="546F2D51" w:rsidR="00565867" w:rsidRDefault="00565867" w:rsidP="00B42507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</w:pPr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>Reuters Institu</w:t>
      </w:r>
      <w:r w:rsidR="001A5C9F"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>t</w:t>
      </w:r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 xml:space="preserve"> Digital </w:t>
      </w:r>
      <w:proofErr w:type="spellStart"/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>News</w:t>
      </w:r>
      <w:proofErr w:type="spellEnd"/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 xml:space="preserve"> Report 2025</w:t>
      </w:r>
      <w:r w:rsidR="001A5C9F"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>.</w:t>
      </w:r>
    </w:p>
    <w:p w14:paraId="19E9484C" w14:textId="77777777" w:rsidR="002B5632" w:rsidRPr="002B5632" w:rsidRDefault="002B5632" w:rsidP="002B5632">
      <w:pPr>
        <w:pStyle w:val="Odstavecseseznamem"/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</w:pPr>
    </w:p>
    <w:p w14:paraId="16857BC1" w14:textId="65F3C8E7" w:rsidR="002B5632" w:rsidRPr="006740FF" w:rsidRDefault="002B5632" w:rsidP="00B42507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</w:pPr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 xml:space="preserve">Neil </w:t>
      </w:r>
      <w:proofErr w:type="spellStart"/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>Postman</w:t>
      </w:r>
      <w:proofErr w:type="spellEnd"/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 xml:space="preserve"> (2010), </w:t>
      </w:r>
      <w:proofErr w:type="spellStart"/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>Ubavit</w:t>
      </w:r>
      <w:proofErr w:type="spellEnd"/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 xml:space="preserve"> se k</w:t>
      </w:r>
      <w:r w:rsidR="001A5C9F"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> </w:t>
      </w:r>
      <w:r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>smrti</w:t>
      </w:r>
      <w:r w:rsidR="001A5C9F">
        <w:rPr>
          <w:rFonts w:ascii="Arial" w:eastAsia="Times New Roman" w:hAnsi="Arial" w:cs="Arial"/>
          <w:i/>
          <w:iCs/>
          <w:color w:val="000000"/>
          <w:bdr w:val="none" w:sz="0" w:space="0" w:color="auto"/>
          <w:lang w:val="cs-CZ" w:eastAsia="cs-CZ"/>
        </w:rPr>
        <w:t>.</w:t>
      </w:r>
    </w:p>
    <w:p w14:paraId="52FCC6F4" w14:textId="77777777" w:rsidR="006740FF" w:rsidRPr="00036319" w:rsidRDefault="006740FF">
      <w:pPr>
        <w:pStyle w:val="Vchoz"/>
        <w:spacing w:before="0" w:after="240" w:line="240" w:lineRule="auto"/>
        <w:rPr>
          <w:rFonts w:ascii="Arial" w:hAnsi="Arial" w:cs="Arial"/>
        </w:rPr>
      </w:pPr>
    </w:p>
    <w:sectPr w:rsidR="006740FF" w:rsidRPr="0003631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72104" w14:textId="77777777" w:rsidR="00890B92" w:rsidRDefault="00890B92">
      <w:r>
        <w:separator/>
      </w:r>
    </w:p>
  </w:endnote>
  <w:endnote w:type="continuationSeparator" w:id="0">
    <w:p w14:paraId="12A8EA7D" w14:textId="77777777" w:rsidR="00890B92" w:rsidRDefault="0089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35256" w14:textId="059D1ABF" w:rsidR="002F0985" w:rsidRDefault="002F0985">
    <w:pPr>
      <w:pStyle w:val="Zpat"/>
    </w:pPr>
    <w:r>
      <w:rPr>
        <w:noProof/>
        <w:lang w:val="cs-CZ"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17B713" wp14:editId="3EF71A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45440"/>
              <wp:effectExtent l="0" t="0" r="7620" b="0"/>
              <wp:wrapNone/>
              <wp:docPr id="15244884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ABE169B" w14:textId="6976263A" w:rsidR="002F0985" w:rsidRPr="002F0985" w:rsidRDefault="002F0985" w:rsidP="002F098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09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17B71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3.4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" filled="f" stroked="f">
              <v:textbox style="mso-fit-shape-to-text:t" inset="0,0,0,15pt">
                <w:txbxContent>
                  <w:p w14:paraId="7ABE169B" w14:textId="6976263A" w:rsidR="002F0985" w:rsidRPr="002F0985" w:rsidRDefault="002F0985" w:rsidP="002F098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F09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E2BB5" w14:textId="16229412" w:rsidR="00CB056C" w:rsidRDefault="002F0985">
    <w:r>
      <w:rPr>
        <w:noProof/>
        <w:lang w:val="cs-CZ" w:eastAsia="zh-CN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972EBC" wp14:editId="2A8839D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45440"/>
              <wp:effectExtent l="0" t="0" r="7620" b="0"/>
              <wp:wrapNone/>
              <wp:docPr id="666009213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607EA73" w14:textId="28BA3836" w:rsidR="002F0985" w:rsidRPr="002F0985" w:rsidRDefault="002F0985" w:rsidP="002F098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09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7972EB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3.4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" filled="f" stroked="f">
              <v:textbox style="mso-fit-shape-to-text:t" inset="0,0,0,15pt">
                <w:txbxContent>
                  <w:p w14:paraId="7607EA73" w14:textId="28BA3836" w:rsidR="002F0985" w:rsidRPr="002F0985" w:rsidRDefault="002F0985" w:rsidP="002F098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F09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47058" w14:textId="768A393E" w:rsidR="002F0985" w:rsidRDefault="002F0985">
    <w:pPr>
      <w:pStyle w:val="Zpat"/>
    </w:pPr>
    <w:r>
      <w:rPr>
        <w:noProof/>
        <w:lang w:val="cs-CZ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C2EC52" wp14:editId="2FD8AF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45440"/>
              <wp:effectExtent l="0" t="0" r="7620" b="0"/>
              <wp:wrapNone/>
              <wp:docPr id="194002557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44DE65B7" w14:textId="22F106FB" w:rsidR="002F0985" w:rsidRPr="002F0985" w:rsidRDefault="002F0985" w:rsidP="002F098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09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C2EC5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3.4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" filled="f" stroked="f">
              <v:textbox style="mso-fit-shape-to-text:t" inset="0,0,0,15pt">
                <w:txbxContent>
                  <w:p w14:paraId="44DE65B7" w14:textId="22F106FB" w:rsidR="002F0985" w:rsidRPr="002F0985" w:rsidRDefault="002F0985" w:rsidP="002F098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F09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5D8E9" w14:textId="77777777" w:rsidR="00890B92" w:rsidRDefault="00890B92">
      <w:r>
        <w:separator/>
      </w:r>
    </w:p>
  </w:footnote>
  <w:footnote w:type="continuationSeparator" w:id="0">
    <w:p w14:paraId="2C23D663" w14:textId="77777777" w:rsidR="00890B92" w:rsidRDefault="00890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EB4E8" w14:textId="77777777" w:rsidR="00CB056C" w:rsidRDefault="00CB05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C56D9"/>
    <w:multiLevelType w:val="hybridMultilevel"/>
    <w:tmpl w:val="200487B4"/>
    <w:lvl w:ilvl="0" w:tplc="03C878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C50FA"/>
    <w:multiLevelType w:val="hybridMultilevel"/>
    <w:tmpl w:val="DCA2F09A"/>
    <w:numStyleLink w:val="Odrka"/>
  </w:abstractNum>
  <w:abstractNum w:abstractNumId="2">
    <w:nsid w:val="58D361F7"/>
    <w:multiLevelType w:val="hybridMultilevel"/>
    <w:tmpl w:val="2F240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31D33"/>
    <w:multiLevelType w:val="hybridMultilevel"/>
    <w:tmpl w:val="DCA2F09A"/>
    <w:styleLink w:val="Odrka"/>
    <w:lvl w:ilvl="0" w:tplc="C48000A6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9EE3A8">
      <w:start w:val="1"/>
      <w:numFmt w:val="bullet"/>
      <w:lvlText w:val="•"/>
      <w:lvlJc w:val="left"/>
      <w:pPr>
        <w:ind w:left="102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9E0987C">
      <w:start w:val="1"/>
      <w:numFmt w:val="bullet"/>
      <w:lvlText w:val="•"/>
      <w:lvlJc w:val="left"/>
      <w:pPr>
        <w:ind w:left="124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A8B9CE">
      <w:start w:val="1"/>
      <w:numFmt w:val="bullet"/>
      <w:lvlText w:val="•"/>
      <w:lvlJc w:val="left"/>
      <w:pPr>
        <w:ind w:left="146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B8C88CA">
      <w:start w:val="1"/>
      <w:numFmt w:val="bullet"/>
      <w:lvlText w:val="•"/>
      <w:lvlJc w:val="left"/>
      <w:pPr>
        <w:ind w:left="168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9B646F2">
      <w:start w:val="1"/>
      <w:numFmt w:val="bullet"/>
      <w:lvlText w:val="•"/>
      <w:lvlJc w:val="left"/>
      <w:pPr>
        <w:ind w:left="190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9AE96F2">
      <w:start w:val="1"/>
      <w:numFmt w:val="bullet"/>
      <w:lvlText w:val="•"/>
      <w:lvlJc w:val="left"/>
      <w:pPr>
        <w:ind w:left="212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32EA74A">
      <w:start w:val="1"/>
      <w:numFmt w:val="bullet"/>
      <w:lvlText w:val="•"/>
      <w:lvlJc w:val="left"/>
      <w:pPr>
        <w:ind w:left="234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6A444B6">
      <w:start w:val="1"/>
      <w:numFmt w:val="bullet"/>
      <w:lvlText w:val="•"/>
      <w:lvlJc w:val="left"/>
      <w:pPr>
        <w:ind w:left="256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6C"/>
    <w:rsid w:val="00036319"/>
    <w:rsid w:val="00132C9F"/>
    <w:rsid w:val="001A5C9F"/>
    <w:rsid w:val="00227258"/>
    <w:rsid w:val="00271825"/>
    <w:rsid w:val="002B2817"/>
    <w:rsid w:val="002B5632"/>
    <w:rsid w:val="002F0985"/>
    <w:rsid w:val="004749B6"/>
    <w:rsid w:val="00562547"/>
    <w:rsid w:val="00565867"/>
    <w:rsid w:val="006740FF"/>
    <w:rsid w:val="00870891"/>
    <w:rsid w:val="00870A1F"/>
    <w:rsid w:val="00890B92"/>
    <w:rsid w:val="009A2AA0"/>
    <w:rsid w:val="00AD72F9"/>
    <w:rsid w:val="00B42507"/>
    <w:rsid w:val="00B62D7B"/>
    <w:rsid w:val="00C4596D"/>
    <w:rsid w:val="00C839A3"/>
    <w:rsid w:val="00CB056C"/>
    <w:rsid w:val="00CF2EA8"/>
    <w:rsid w:val="00D47936"/>
    <w:rsid w:val="00E0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9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numbering" w:customStyle="1" w:styleId="Odrka">
    <w:name w:val="Odrážka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unhideWhenUsed/>
    <w:rsid w:val="002F0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0985"/>
    <w:rPr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4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numbering" w:customStyle="1" w:styleId="Odrka">
    <w:name w:val="Odrážka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unhideWhenUsed/>
    <w:rsid w:val="002F0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0985"/>
    <w:rPr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4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ed33132b-6f1b-488f-a083-829d45dae31f}" enabled="1" method="Standard" siteId="{ac66e848-7cb4-490d-b461-4eb2e62f834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Müller</dc:creator>
  <cp:lastModifiedBy>Karel Müller</cp:lastModifiedBy>
  <cp:revision>2</cp:revision>
  <dcterms:created xsi:type="dcterms:W3CDTF">2026-02-09T07:38:00Z</dcterms:created>
  <dcterms:modified xsi:type="dcterms:W3CDTF">2026-02-09T07:38:00Z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b903e7d,e89e54,27b27e7d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Internal</vt:lpwstr>
  </property>
</Properties>
</file>