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FD1CA" w14:textId="77777777" w:rsidR="0028427D" w:rsidRPr="0028427D" w:rsidRDefault="0028427D" w:rsidP="0028427D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</w:pPr>
      <w:r w:rsidRPr="0028427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  <w:t>Smlouva o konečném uspořádání ve vztahu k Německu</w:t>
      </w:r>
    </w:p>
    <w:p w14:paraId="3E5016CA" w14:textId="77777777" w:rsidR="0028427D" w:rsidRPr="0028427D" w:rsidRDefault="0028427D" w:rsidP="0028427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28427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(Smlouva „2 + 4“)</w:t>
      </w:r>
    </w:p>
    <w:p w14:paraId="21870625" w14:textId="77777777" w:rsidR="0028427D" w:rsidRPr="0028427D" w:rsidRDefault="0028427D" w:rsidP="0028427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28427D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Spolková republika Německo a Německá demokratická republika</w:t>
      </w:r>
      <w:r w:rsidRPr="0028427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jako smluvní strany sjednocující se v jedno Německo, a</w:t>
      </w:r>
      <w:r w:rsidRPr="0028427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br/>
      </w:r>
      <w:r w:rsidRPr="0028427D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Francouzská republika, Sovětský svaz, Spojené království Velké Británie a Severního Irska a Spojené státy americké</w:t>
      </w:r>
      <w:r w:rsidRPr="0028427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jako čtyři mocnosti, které zaujímaly práva a odpovědnosti ve vztahu k Berlínu a Německu jako celku,</w:t>
      </w:r>
    </w:p>
    <w:p w14:paraId="54038D36" w14:textId="77777777" w:rsidR="0028427D" w:rsidRPr="0028427D" w:rsidRDefault="0028427D" w:rsidP="0028427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28427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vycházejíce z toho, že německý lid v rámci svého práva na sebeurčení sjednocuje své Německo jako svobodný a demokratický stát, a</w:t>
      </w:r>
      <w:r w:rsidRPr="0028427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br/>
        <w:t>majíce na zřeteli, že příslušné otázky spojené s konečným uspořádáním Německa a jeho okolí byly vyřešeny,</w:t>
      </w:r>
      <w:r w:rsidRPr="0028427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br/>
        <w:t>se dohodly na následujícím:</w:t>
      </w:r>
    </w:p>
    <w:p w14:paraId="274D2D4E" w14:textId="77777777" w:rsidR="0028427D" w:rsidRPr="0028427D" w:rsidRDefault="00760249" w:rsidP="0028427D">
      <w:pPr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760249">
        <w:rPr>
          <w:rFonts w:ascii="Times New Roman" w:eastAsia="Times New Roman" w:hAnsi="Times New Roman" w:cs="Times New Roman"/>
          <w:noProof/>
          <w:kern w:val="0"/>
          <w:lang w:eastAsia="cs-CZ"/>
        </w:rPr>
        <w:pict w14:anchorId="6FE4B7DF">
          <v:rect id="_x0000_i1036" alt="" style="width:453.15pt;height:.05pt;mso-width-percent:0;mso-height-percent:0;mso-width-percent:0;mso-height-percent:0" o:hrpct="999" o:hralign="center" o:hrstd="t" o:hr="t" fillcolor="#a0a0a0" stroked="f"/>
        </w:pict>
      </w:r>
    </w:p>
    <w:p w14:paraId="56CFD743" w14:textId="77777777" w:rsidR="0028427D" w:rsidRPr="0028427D" w:rsidRDefault="0028427D" w:rsidP="0028427D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</w:pPr>
      <w:r w:rsidRPr="0028427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  <w:t>Článek 1</w:t>
      </w:r>
    </w:p>
    <w:p w14:paraId="7E81FB94" w14:textId="77777777" w:rsidR="0028427D" w:rsidRPr="0028427D" w:rsidRDefault="0028427D" w:rsidP="0028427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28427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Sjednocené Německo bude respektovat mír, a nebude nikdy usilovat o změnu hranic silou.</w:t>
      </w:r>
      <w:r w:rsidRPr="0028427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br/>
        <w:t>Potvrzuje, že z jeho území nikdy nebude vycházet válka.</w:t>
      </w:r>
      <w:r w:rsidRPr="0028427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br/>
        <w:t>Potvrzuje své úsilí o dodržování mezinárodního práva, Charty OSN a zásad OBSE.</w:t>
      </w:r>
    </w:p>
    <w:p w14:paraId="5B9D5F97" w14:textId="77777777" w:rsidR="0028427D" w:rsidRPr="0028427D" w:rsidRDefault="00760249" w:rsidP="0028427D">
      <w:pPr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760249">
        <w:rPr>
          <w:rFonts w:ascii="Times New Roman" w:eastAsia="Times New Roman" w:hAnsi="Times New Roman" w:cs="Times New Roman"/>
          <w:noProof/>
          <w:kern w:val="0"/>
          <w:lang w:eastAsia="cs-CZ"/>
        </w:rPr>
        <w:pict w14:anchorId="346ECBB1">
          <v:rect id="_x0000_i1035" alt="" style="width:453.15pt;height:.05pt;mso-width-percent:0;mso-height-percent:0;mso-width-percent:0;mso-height-percent:0" o:hrpct="999" o:hralign="center" o:hrstd="t" o:hr="t" fillcolor="#a0a0a0" stroked="f"/>
        </w:pict>
      </w:r>
    </w:p>
    <w:p w14:paraId="3F69033D" w14:textId="77777777" w:rsidR="0028427D" w:rsidRPr="0028427D" w:rsidRDefault="0028427D" w:rsidP="0028427D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</w:pPr>
      <w:r w:rsidRPr="0028427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  <w:t>Článek 2</w:t>
      </w:r>
    </w:p>
    <w:p w14:paraId="3AAE1DC4" w14:textId="77777777" w:rsidR="0028427D" w:rsidRPr="0028427D" w:rsidRDefault="0028427D" w:rsidP="0028427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28427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Sjednocené Německo nemá žádné územní nároky vůči jiným státům a nebude žádné uplatňovat v budoucnosti.</w:t>
      </w:r>
    </w:p>
    <w:p w14:paraId="44B8C38A" w14:textId="77777777" w:rsidR="0028427D" w:rsidRPr="0028427D" w:rsidRDefault="00760249" w:rsidP="0028427D">
      <w:pPr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760249">
        <w:rPr>
          <w:rFonts w:ascii="Times New Roman" w:eastAsia="Times New Roman" w:hAnsi="Times New Roman" w:cs="Times New Roman"/>
          <w:noProof/>
          <w:kern w:val="0"/>
          <w:lang w:eastAsia="cs-CZ"/>
        </w:rPr>
        <w:pict w14:anchorId="19890B83">
          <v:rect id="_x0000_i1034" alt="" style="width:453.15pt;height:.05pt;mso-width-percent:0;mso-height-percent:0;mso-width-percent:0;mso-height-percent:0" o:hrpct="999" o:hralign="center" o:hrstd="t" o:hr="t" fillcolor="#a0a0a0" stroked="f"/>
        </w:pict>
      </w:r>
    </w:p>
    <w:p w14:paraId="7F326F14" w14:textId="77777777" w:rsidR="0028427D" w:rsidRPr="0028427D" w:rsidRDefault="0028427D" w:rsidP="0028427D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</w:pPr>
      <w:r w:rsidRPr="0028427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  <w:t>Článek 3</w:t>
      </w:r>
    </w:p>
    <w:p w14:paraId="4CDC4C53" w14:textId="77777777" w:rsidR="0028427D" w:rsidRPr="0028427D" w:rsidRDefault="0028427D" w:rsidP="0028427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28427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Hranice mezi sjednoceným Německem a Polskem, stanovené Smlouvou z 7. prosince 1970 mezi SRN a Polskou lidovou republikou a potvrzené Smlouvou z 6. července 1950 mezi NDR a Polskem, jsou konečné.</w:t>
      </w:r>
      <w:r w:rsidRPr="0028427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br/>
        <w:t>Sjednocené Německo je potvrdí v závazné smlouvě s Polskem.</w:t>
      </w:r>
    </w:p>
    <w:p w14:paraId="3A68E1F2" w14:textId="77777777" w:rsidR="0028427D" w:rsidRPr="0028427D" w:rsidRDefault="00760249" w:rsidP="0028427D">
      <w:pPr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760249">
        <w:rPr>
          <w:rFonts w:ascii="Times New Roman" w:eastAsia="Times New Roman" w:hAnsi="Times New Roman" w:cs="Times New Roman"/>
          <w:noProof/>
          <w:kern w:val="0"/>
          <w:lang w:eastAsia="cs-CZ"/>
        </w:rPr>
        <w:pict w14:anchorId="398B5BA2">
          <v:rect id="_x0000_i1033" alt="" style="width:453.15pt;height:.05pt;mso-width-percent:0;mso-height-percent:0;mso-width-percent:0;mso-height-percent:0" o:hrpct="999" o:hralign="center" o:hrstd="t" o:hr="t" fillcolor="#a0a0a0" stroked="f"/>
        </w:pict>
      </w:r>
    </w:p>
    <w:p w14:paraId="64B0D9ED" w14:textId="77777777" w:rsidR="0028427D" w:rsidRPr="0028427D" w:rsidRDefault="0028427D" w:rsidP="0028427D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</w:pPr>
      <w:r w:rsidRPr="0028427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  <w:t>Článek 4</w:t>
      </w:r>
    </w:p>
    <w:p w14:paraId="6FA55135" w14:textId="77777777" w:rsidR="0028427D" w:rsidRPr="0028427D" w:rsidRDefault="0028427D" w:rsidP="0028427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28427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Práva a odpovědnosti čtyř mocností ve vztahu k Berlínu a Německu jako celku pozbývají platnosti.</w:t>
      </w:r>
      <w:r w:rsidRPr="0028427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br/>
        <w:t>Sjednocené Německo získává plnou svrchovanost.</w:t>
      </w:r>
    </w:p>
    <w:p w14:paraId="34293E9D" w14:textId="77777777" w:rsidR="0028427D" w:rsidRPr="0028427D" w:rsidRDefault="00760249" w:rsidP="0028427D">
      <w:pPr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760249">
        <w:rPr>
          <w:rFonts w:ascii="Times New Roman" w:eastAsia="Times New Roman" w:hAnsi="Times New Roman" w:cs="Times New Roman"/>
          <w:noProof/>
          <w:kern w:val="0"/>
          <w:lang w:eastAsia="cs-CZ"/>
        </w:rPr>
        <w:pict w14:anchorId="324734C9">
          <v:rect id="_x0000_i1032" alt="" style="width:453.15pt;height:.05pt;mso-width-percent:0;mso-height-percent:0;mso-width-percent:0;mso-height-percent:0" o:hrpct="999" o:hralign="center" o:hrstd="t" o:hr="t" fillcolor="#a0a0a0" stroked="f"/>
        </w:pict>
      </w:r>
    </w:p>
    <w:p w14:paraId="2D53D724" w14:textId="77777777" w:rsidR="0028427D" w:rsidRPr="0028427D" w:rsidRDefault="0028427D" w:rsidP="0028427D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</w:pPr>
      <w:r w:rsidRPr="0028427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  <w:lastRenderedPageBreak/>
        <w:t>Článek 5</w:t>
      </w:r>
    </w:p>
    <w:p w14:paraId="04714C36" w14:textId="77777777" w:rsidR="0028427D" w:rsidRPr="0028427D" w:rsidRDefault="0028427D" w:rsidP="0028427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28427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Sjednocené Německo se zavazuje, že jeho ozbrojené síly nepřekročí </w:t>
      </w:r>
      <w:r w:rsidRPr="0028427D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370 000 vojáků</w:t>
      </w:r>
      <w:r w:rsidRPr="0028427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, z toho maximálně </w:t>
      </w:r>
      <w:r w:rsidRPr="0028427D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345 000 pozemních a leteckých sil</w:t>
      </w:r>
      <w:r w:rsidRPr="0028427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.</w:t>
      </w:r>
    </w:p>
    <w:p w14:paraId="098555B7" w14:textId="77777777" w:rsidR="0028427D" w:rsidRPr="0028427D" w:rsidRDefault="00760249" w:rsidP="0028427D">
      <w:pPr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760249">
        <w:rPr>
          <w:rFonts w:ascii="Times New Roman" w:eastAsia="Times New Roman" w:hAnsi="Times New Roman" w:cs="Times New Roman"/>
          <w:noProof/>
          <w:kern w:val="0"/>
          <w:lang w:eastAsia="cs-CZ"/>
        </w:rPr>
        <w:pict w14:anchorId="70C0E22D">
          <v:rect id="_x0000_i1031" alt="" style="width:453.15pt;height:.05pt;mso-width-percent:0;mso-height-percent:0;mso-width-percent:0;mso-height-percent:0" o:hrpct="999" o:hralign="center" o:hrstd="t" o:hr="t" fillcolor="#a0a0a0" stroked="f"/>
        </w:pict>
      </w:r>
    </w:p>
    <w:p w14:paraId="5B35F365" w14:textId="77777777" w:rsidR="0028427D" w:rsidRPr="0028427D" w:rsidRDefault="0028427D" w:rsidP="0028427D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</w:pPr>
      <w:r w:rsidRPr="0028427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  <w:t>Článek 6</w:t>
      </w:r>
    </w:p>
    <w:p w14:paraId="3FC74016" w14:textId="77777777" w:rsidR="0028427D" w:rsidRPr="0028427D" w:rsidRDefault="0028427D" w:rsidP="0028427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28427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Sjednocené Německo nebude vyrábět, vlastnit ani přechovávat jaderné, biologické a chemické zbraně.</w:t>
      </w:r>
      <w:r w:rsidRPr="0028427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br/>
        <w:t>Potvrzuje svůj závazek k nešíření těchto zbraní.</w:t>
      </w:r>
    </w:p>
    <w:p w14:paraId="59F25007" w14:textId="77777777" w:rsidR="0028427D" w:rsidRPr="0028427D" w:rsidRDefault="00760249" w:rsidP="0028427D">
      <w:pPr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760249">
        <w:rPr>
          <w:rFonts w:ascii="Times New Roman" w:eastAsia="Times New Roman" w:hAnsi="Times New Roman" w:cs="Times New Roman"/>
          <w:noProof/>
          <w:kern w:val="0"/>
          <w:lang w:eastAsia="cs-CZ"/>
        </w:rPr>
        <w:pict w14:anchorId="32B1CC6A">
          <v:rect id="_x0000_i1030" alt="" style="width:453.15pt;height:.05pt;mso-width-percent:0;mso-height-percent:0;mso-width-percent:0;mso-height-percent:0" o:hrpct="999" o:hralign="center" o:hrstd="t" o:hr="t" fillcolor="#a0a0a0" stroked="f"/>
        </w:pict>
      </w:r>
    </w:p>
    <w:p w14:paraId="3FF4F3AF" w14:textId="77777777" w:rsidR="0028427D" w:rsidRPr="0028427D" w:rsidRDefault="0028427D" w:rsidP="0028427D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</w:pPr>
      <w:r w:rsidRPr="0028427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  <w:t>Článek 7</w:t>
      </w:r>
    </w:p>
    <w:p w14:paraId="333563EE" w14:textId="77777777" w:rsidR="0028427D" w:rsidRPr="0028427D" w:rsidRDefault="0028427D" w:rsidP="0028427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28427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Vojenská zařízení a jednotky jiných států nebudou rozmístěny v bývalé NDR a části Berlína, která k ní náležela, dokud budou na území Německa pobývat sovětské jednotky.</w:t>
      </w:r>
      <w:r w:rsidRPr="0028427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br/>
        <w:t>Po jejich odchodu nebude NATO na tomto území rozmisťovat trvalé jednotky ani infrastrukturu.</w:t>
      </w:r>
    </w:p>
    <w:p w14:paraId="224775C2" w14:textId="77777777" w:rsidR="0028427D" w:rsidRPr="0028427D" w:rsidRDefault="00760249" w:rsidP="0028427D">
      <w:pPr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760249">
        <w:rPr>
          <w:rFonts w:ascii="Times New Roman" w:eastAsia="Times New Roman" w:hAnsi="Times New Roman" w:cs="Times New Roman"/>
          <w:noProof/>
          <w:kern w:val="0"/>
          <w:lang w:eastAsia="cs-CZ"/>
        </w:rPr>
        <w:pict w14:anchorId="69FBBFEB">
          <v:rect id="_x0000_i1029" alt="" style="width:453.15pt;height:.05pt;mso-width-percent:0;mso-height-percent:0;mso-width-percent:0;mso-height-percent:0" o:hrpct="999" o:hralign="center" o:hrstd="t" o:hr="t" fillcolor="#a0a0a0" stroked="f"/>
        </w:pict>
      </w:r>
    </w:p>
    <w:p w14:paraId="2A7D5437" w14:textId="77777777" w:rsidR="0028427D" w:rsidRPr="0028427D" w:rsidRDefault="0028427D" w:rsidP="0028427D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</w:pPr>
      <w:r w:rsidRPr="0028427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  <w:t>Článek 8</w:t>
      </w:r>
    </w:p>
    <w:p w14:paraId="2514996C" w14:textId="77777777" w:rsidR="0028427D" w:rsidRPr="0028427D" w:rsidRDefault="0028427D" w:rsidP="0028427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28427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SSSR stáhne své vojenské síly z území bývalé NDR </w:t>
      </w:r>
      <w:r w:rsidRPr="0028427D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nejpozději do konce roku 1994</w:t>
      </w:r>
      <w:r w:rsidRPr="0028427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.</w:t>
      </w:r>
    </w:p>
    <w:p w14:paraId="224E9D1A" w14:textId="77777777" w:rsidR="0028427D" w:rsidRPr="0028427D" w:rsidRDefault="00760249" w:rsidP="0028427D">
      <w:pPr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760249">
        <w:rPr>
          <w:rFonts w:ascii="Times New Roman" w:eastAsia="Times New Roman" w:hAnsi="Times New Roman" w:cs="Times New Roman"/>
          <w:noProof/>
          <w:kern w:val="0"/>
          <w:lang w:eastAsia="cs-CZ"/>
        </w:rPr>
        <w:pict w14:anchorId="79FE8A29">
          <v:rect id="_x0000_i1028" alt="" style="width:453.15pt;height:.05pt;mso-width-percent:0;mso-height-percent:0;mso-width-percent:0;mso-height-percent:0" o:hrpct="999" o:hralign="center" o:hrstd="t" o:hr="t" fillcolor="#a0a0a0" stroked="f"/>
        </w:pict>
      </w:r>
    </w:p>
    <w:p w14:paraId="3CEDB242" w14:textId="77777777" w:rsidR="0028427D" w:rsidRPr="0028427D" w:rsidRDefault="0028427D" w:rsidP="0028427D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</w:pPr>
      <w:r w:rsidRPr="0028427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  <w:t>Článek 9</w:t>
      </w:r>
    </w:p>
    <w:p w14:paraId="05DC5038" w14:textId="77777777" w:rsidR="0028427D" w:rsidRPr="0028427D" w:rsidRDefault="0028427D" w:rsidP="0028427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28427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Smluvní strany potvrzují, že sjednocené Německo bude členem NATO.</w:t>
      </w:r>
      <w:r w:rsidRPr="0028427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br/>
        <w:t>Současně vyjadřují připravenost k budování nové struktury evropské bezpečnosti na základě OBSE.</w:t>
      </w:r>
    </w:p>
    <w:p w14:paraId="6FFE1755" w14:textId="77777777" w:rsidR="0028427D" w:rsidRPr="0028427D" w:rsidRDefault="00760249" w:rsidP="0028427D">
      <w:pPr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760249">
        <w:rPr>
          <w:rFonts w:ascii="Times New Roman" w:eastAsia="Times New Roman" w:hAnsi="Times New Roman" w:cs="Times New Roman"/>
          <w:noProof/>
          <w:kern w:val="0"/>
          <w:lang w:eastAsia="cs-CZ"/>
        </w:rPr>
        <w:pict w14:anchorId="35074766">
          <v:rect id="_x0000_i1027" alt="" style="width:453.15pt;height:.05pt;mso-width-percent:0;mso-height-percent:0;mso-width-percent:0;mso-height-percent:0" o:hrpct="999" o:hralign="center" o:hrstd="t" o:hr="t" fillcolor="#a0a0a0" stroked="f"/>
        </w:pict>
      </w:r>
    </w:p>
    <w:p w14:paraId="01D2116B" w14:textId="77777777" w:rsidR="0028427D" w:rsidRPr="0028427D" w:rsidRDefault="0028427D" w:rsidP="0028427D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</w:pPr>
      <w:r w:rsidRPr="0028427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  <w:t>Článek 10</w:t>
      </w:r>
    </w:p>
    <w:p w14:paraId="72F2DACF" w14:textId="77777777" w:rsidR="0028427D" w:rsidRPr="0028427D" w:rsidRDefault="0028427D" w:rsidP="0028427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28427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Smlouva vstoupí v platnost po ratifikaci všemi šesti smluvními stranami.</w:t>
      </w:r>
    </w:p>
    <w:p w14:paraId="69C12618" w14:textId="77777777" w:rsidR="0028427D" w:rsidRPr="0028427D" w:rsidRDefault="00760249" w:rsidP="0028427D">
      <w:pPr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760249">
        <w:rPr>
          <w:rFonts w:ascii="Times New Roman" w:eastAsia="Times New Roman" w:hAnsi="Times New Roman" w:cs="Times New Roman"/>
          <w:noProof/>
          <w:kern w:val="0"/>
          <w:lang w:eastAsia="cs-CZ"/>
        </w:rPr>
        <w:pict w14:anchorId="734ADB4F">
          <v:rect id="_x0000_i1026" alt="" style="width:453.15pt;height:.05pt;mso-width-percent:0;mso-height-percent:0;mso-width-percent:0;mso-height-percent:0" o:hrpct="999" o:hralign="center" o:hrstd="t" o:hr="t" fillcolor="#a0a0a0" stroked="f"/>
        </w:pict>
      </w:r>
    </w:p>
    <w:p w14:paraId="31DF50E5" w14:textId="77777777" w:rsidR="0028427D" w:rsidRPr="0028427D" w:rsidRDefault="0028427D" w:rsidP="0028427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28427D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Podepsáno v Moskvě dne 12. září 1990.</w:t>
      </w:r>
    </w:p>
    <w:p w14:paraId="5F2F236D" w14:textId="77777777" w:rsidR="0028427D" w:rsidRPr="0028427D" w:rsidRDefault="00760249" w:rsidP="0028427D">
      <w:pPr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760249">
        <w:rPr>
          <w:rFonts w:ascii="Times New Roman" w:eastAsia="Times New Roman" w:hAnsi="Times New Roman" w:cs="Times New Roman"/>
          <w:noProof/>
          <w:kern w:val="0"/>
          <w:lang w:eastAsia="cs-CZ"/>
        </w:rPr>
        <w:pict w14:anchorId="19CC5BF0">
          <v:rect id="_x0000_i1025" alt="" style="width:453.15pt;height:.05pt;mso-width-percent:0;mso-height-percent:0;mso-width-percent:0;mso-height-percent:0" o:hrpct="999" o:hralign="center" o:hrstd="t" o:hr="t" fillcolor="#a0a0a0" stroked="f"/>
        </w:pict>
      </w:r>
    </w:p>
    <w:p w14:paraId="4C03B52F" w14:textId="77777777" w:rsidR="00AF25A4" w:rsidRDefault="00AF25A4"/>
    <w:sectPr w:rsidR="00AF25A4" w:rsidSect="00D14FB3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27D"/>
    <w:rsid w:val="00034961"/>
    <w:rsid w:val="0028427D"/>
    <w:rsid w:val="00735351"/>
    <w:rsid w:val="00760249"/>
    <w:rsid w:val="00A419BF"/>
    <w:rsid w:val="00A569EA"/>
    <w:rsid w:val="00AF25A4"/>
    <w:rsid w:val="00D14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D988C"/>
  <w15:chartTrackingRefBased/>
  <w15:docId w15:val="{AA9A0E5D-66ED-5947-863C-CF67E2C8F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842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842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842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842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842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8427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8427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8427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8427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842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2842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2842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8427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8427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8427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8427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8427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8427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8427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842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8427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842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8427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8427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8427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8427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842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8427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8427D"/>
    <w:rPr>
      <w:b/>
      <w:bCs/>
      <w:smallCaps/>
      <w:color w:val="0F4761" w:themeColor="accent1" w:themeShade="BF"/>
      <w:spacing w:val="5"/>
    </w:rPr>
  </w:style>
  <w:style w:type="character" w:styleId="Siln">
    <w:name w:val="Strong"/>
    <w:basedOn w:val="Standardnpsmoodstavce"/>
    <w:uiPriority w:val="22"/>
    <w:qFormat/>
    <w:rsid w:val="0028427D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28427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19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347</Words>
  <Characters>2049</Characters>
  <Application>Microsoft Office Word</Application>
  <DocSecurity>0</DocSecurity>
  <Lines>17</Lines>
  <Paragraphs>4</Paragraphs>
  <ScaleCrop>false</ScaleCrop>
  <Company/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Cyril Svoboda</dc:creator>
  <cp:keywords/>
  <dc:description/>
  <cp:lastModifiedBy>Cyril Svoboda</cp:lastModifiedBy>
  <cp:revision>1</cp:revision>
  <dcterms:created xsi:type="dcterms:W3CDTF">2025-06-30T10:20:00Z</dcterms:created>
  <dcterms:modified xsi:type="dcterms:W3CDTF">2025-06-30T10:20:00Z</dcterms:modified>
</cp:coreProperties>
</file>