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C56DA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F7CA450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1BB876F8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EB8BCC6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602E9FA4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77AF3AC1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186DF8B3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4DEAA4CC" w14:textId="77777777" w:rsidR="00513C6A" w:rsidRPr="002F2BD2" w:rsidRDefault="009E60B3" w:rsidP="00513C6A">
      <w:pPr>
        <w:jc w:val="center"/>
        <w:rPr>
          <w:caps/>
        </w:rPr>
      </w:pPr>
      <w:r>
        <w:rPr>
          <w:rFonts w:ascii="Calibri" w:hAnsi="Calibri" w:cs="Calibri"/>
          <w:b/>
          <w:i/>
          <w:caps/>
          <w:sz w:val="44"/>
          <w:szCs w:val="44"/>
        </w:rPr>
        <w:t>Dobré vládnutí v teorii a Praxi</w:t>
      </w:r>
    </w:p>
    <w:p w14:paraId="3DC101AC" w14:textId="77777777" w:rsidR="00513C6A" w:rsidRDefault="00513C6A" w:rsidP="00513C6A">
      <w:pPr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3069FBFA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CF46D26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780C4802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A3362A6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705C3FC3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1E07044B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E3C6CD1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3F2750E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257E351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0B8911C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23A3D496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5F1F4A2B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4E6D3EFE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50167B47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98426F1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2DD69E5B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1D85C262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2F7EDB5B" w14:textId="3537B1E1" w:rsidR="00BA220C" w:rsidRDefault="00BA220C" w:rsidP="002F2BD2">
      <w:pPr>
        <w:pageBreakBefore/>
        <w:tabs>
          <w:tab w:val="left" w:pos="1843"/>
        </w:tabs>
        <w:spacing w:line="360" w:lineRule="auto"/>
      </w:pPr>
      <w:r w:rsidRPr="00817FB5">
        <w:rPr>
          <w:rFonts w:ascii="Calibri" w:hAnsi="Calibri" w:cs="Calibri"/>
          <w:b/>
          <w:sz w:val="28"/>
          <w:szCs w:val="28"/>
        </w:rPr>
        <w:lastRenderedPageBreak/>
        <w:t xml:space="preserve">Název </w:t>
      </w:r>
      <w:r w:rsidR="00AB23F1" w:rsidRPr="00817FB5">
        <w:rPr>
          <w:rFonts w:ascii="Calibri" w:hAnsi="Calibri" w:cs="Calibri"/>
          <w:b/>
          <w:sz w:val="28"/>
          <w:szCs w:val="28"/>
        </w:rPr>
        <w:t>předmětu</w:t>
      </w:r>
      <w:r w:rsidR="00AB23F1" w:rsidRPr="00817FB5">
        <w:rPr>
          <w:rFonts w:ascii="Calibri" w:hAnsi="Calibri" w:cs="Calibri"/>
          <w:sz w:val="28"/>
          <w:szCs w:val="28"/>
        </w:rPr>
        <w:t xml:space="preserve"> Dobré</w:t>
      </w:r>
      <w:r w:rsidR="00F75406" w:rsidRPr="00817FB5">
        <w:rPr>
          <w:rFonts w:ascii="Calibri" w:hAnsi="Calibri" w:cs="Calibri"/>
          <w:sz w:val="28"/>
          <w:szCs w:val="28"/>
        </w:rPr>
        <w:t xml:space="preserve"> vládnutí v teorii a praxi</w:t>
      </w:r>
      <w:r w:rsidR="00817FB5">
        <w:rPr>
          <w:rFonts w:ascii="Calibri" w:hAnsi="Calibri" w:cs="Calibri"/>
          <w:sz w:val="28"/>
          <w:szCs w:val="28"/>
        </w:rPr>
        <w:t xml:space="preserve"> </w:t>
      </w:r>
    </w:p>
    <w:p w14:paraId="30B1FCEA" w14:textId="77777777" w:rsidR="00817FB5" w:rsidRPr="00CE032E" w:rsidRDefault="00817FB5" w:rsidP="00CE032E">
      <w:pPr>
        <w:jc w:val="both"/>
        <w:rPr>
          <w:b/>
          <w:sz w:val="24"/>
          <w:szCs w:val="24"/>
        </w:rPr>
      </w:pPr>
      <w:r w:rsidRPr="00CE032E">
        <w:rPr>
          <w:b/>
          <w:sz w:val="24"/>
          <w:szCs w:val="24"/>
        </w:rPr>
        <w:t>Anotace</w:t>
      </w:r>
    </w:p>
    <w:p w14:paraId="37406218" w14:textId="77777777" w:rsidR="00F75406" w:rsidRPr="00CE032E" w:rsidRDefault="00F75406" w:rsidP="00F75406">
      <w:pPr>
        <w:ind w:left="284"/>
        <w:jc w:val="both"/>
        <w:rPr>
          <w:sz w:val="24"/>
          <w:szCs w:val="24"/>
        </w:rPr>
      </w:pPr>
      <w:r w:rsidRPr="00CE032E">
        <w:rPr>
          <w:sz w:val="24"/>
          <w:szCs w:val="24"/>
        </w:rPr>
        <w:t xml:space="preserve">Cílem předmětu je studenty seznámit s teoretickými přístupy ke konceptu dobrého vládnutí i s jeho aplikacemi ve veřejné správě na (politické i administrativní) lokální, národní, nadnárodní, globální, ale také na korporátní úrovni a na úrovni neziskových organizací. Důraz bude kladen také na historické a normativní předpoklady dobrého vládnutí i na diskutování etických a poznávacích dilemat, která praxi dobrého vládnutí provázejí. Předmět je zaměřen také na porozumění </w:t>
      </w:r>
      <w:proofErr w:type="spellStart"/>
      <w:r w:rsidRPr="00CE032E">
        <w:rPr>
          <w:sz w:val="24"/>
          <w:szCs w:val="24"/>
        </w:rPr>
        <w:t>socio</w:t>
      </w:r>
      <w:proofErr w:type="spellEnd"/>
      <w:r w:rsidRPr="00CE032E">
        <w:rPr>
          <w:sz w:val="24"/>
          <w:szCs w:val="24"/>
        </w:rPr>
        <w:t>-kulturnímu, ekonomickému i environmentálnímu kontextu dobrého vládnutí a na porozumění předpokladům, oporám, překážkám a důsledkům dobrého vládnutí.</w:t>
      </w:r>
    </w:p>
    <w:p w14:paraId="3BFFF854" w14:textId="77777777" w:rsidR="00BA220C" w:rsidRPr="00CE032E" w:rsidRDefault="00BA220C" w:rsidP="00F75406">
      <w:pPr>
        <w:ind w:left="1418" w:hanging="1418"/>
        <w:jc w:val="both"/>
        <w:rPr>
          <w:sz w:val="24"/>
          <w:szCs w:val="24"/>
        </w:rPr>
      </w:pPr>
      <w:r w:rsidRPr="00CE032E">
        <w:rPr>
          <w:rFonts w:ascii="Calibri" w:hAnsi="Calibri" w:cs="Calibri"/>
          <w:b/>
          <w:sz w:val="24"/>
          <w:szCs w:val="24"/>
        </w:rPr>
        <w:t>Počet kreditů</w:t>
      </w:r>
      <w:r w:rsidR="00500377" w:rsidRPr="00CE032E">
        <w:rPr>
          <w:rFonts w:ascii="Calibri" w:hAnsi="Calibri" w:cs="Calibri"/>
          <w:sz w:val="24"/>
          <w:szCs w:val="24"/>
        </w:rPr>
        <w:t xml:space="preserve"> </w:t>
      </w:r>
      <w:r w:rsidR="00500377" w:rsidRPr="00CE032E">
        <w:rPr>
          <w:rFonts w:ascii="Calibri" w:hAnsi="Calibri" w:cs="Calibri"/>
          <w:sz w:val="24"/>
          <w:szCs w:val="24"/>
        </w:rPr>
        <w:tab/>
        <w:t>9</w:t>
      </w:r>
    </w:p>
    <w:p w14:paraId="65E67E89" w14:textId="77777777" w:rsidR="00BA220C" w:rsidRPr="00CE032E" w:rsidRDefault="00BA220C" w:rsidP="00BA220C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CE032E">
        <w:rPr>
          <w:rFonts w:ascii="Calibri" w:hAnsi="Calibri" w:cs="Calibri"/>
          <w:b/>
          <w:sz w:val="24"/>
          <w:szCs w:val="24"/>
        </w:rPr>
        <w:t>Způsob zakončení</w:t>
      </w:r>
      <w:r w:rsidR="002F2BD2" w:rsidRPr="00CE032E">
        <w:rPr>
          <w:rFonts w:ascii="Calibri" w:hAnsi="Calibri" w:cs="Calibri"/>
          <w:sz w:val="24"/>
          <w:szCs w:val="24"/>
        </w:rPr>
        <w:t xml:space="preserve"> </w:t>
      </w:r>
      <w:r w:rsidR="002F2BD2" w:rsidRPr="00CE032E">
        <w:rPr>
          <w:rFonts w:ascii="Calibri" w:hAnsi="Calibri" w:cs="Calibri"/>
          <w:sz w:val="24"/>
          <w:szCs w:val="24"/>
        </w:rPr>
        <w:tab/>
        <w:t>zkouška (písemná a ústní</w:t>
      </w:r>
      <w:r w:rsidRPr="00CE032E">
        <w:rPr>
          <w:rFonts w:ascii="Calibri" w:hAnsi="Calibri" w:cs="Calibri"/>
          <w:sz w:val="24"/>
          <w:szCs w:val="24"/>
        </w:rPr>
        <w:t xml:space="preserve"> forma)</w:t>
      </w:r>
    </w:p>
    <w:p w14:paraId="56914DAC" w14:textId="77777777" w:rsidR="00BA220C" w:rsidRPr="00CE032E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sz w:val="24"/>
          <w:szCs w:val="24"/>
        </w:rPr>
      </w:pPr>
      <w:r w:rsidRPr="00CE032E">
        <w:rPr>
          <w:rFonts w:ascii="Calibri" w:hAnsi="Calibri" w:cs="Calibri"/>
          <w:b/>
          <w:sz w:val="24"/>
          <w:szCs w:val="24"/>
        </w:rPr>
        <w:t xml:space="preserve">Vyučující </w:t>
      </w:r>
      <w:r w:rsidRPr="00CE032E">
        <w:rPr>
          <w:rFonts w:ascii="Calibri" w:hAnsi="Calibri" w:cs="Calibri"/>
          <w:sz w:val="24"/>
          <w:szCs w:val="24"/>
        </w:rPr>
        <w:tab/>
        <w:t xml:space="preserve">prof. </w:t>
      </w:r>
      <w:r w:rsidR="00F410C8" w:rsidRPr="00CE032E">
        <w:rPr>
          <w:rFonts w:ascii="Calibri" w:hAnsi="Calibri" w:cs="Calibri"/>
          <w:sz w:val="24"/>
          <w:szCs w:val="24"/>
        </w:rPr>
        <w:t xml:space="preserve">Karel B. Müller </w:t>
      </w:r>
      <w:r w:rsidRPr="00CE032E">
        <w:rPr>
          <w:rFonts w:ascii="Calibri" w:hAnsi="Calibri" w:cs="Calibri"/>
          <w:sz w:val="24"/>
          <w:szCs w:val="24"/>
        </w:rPr>
        <w:t>(garant předmětu, zajištění přednášek)</w:t>
      </w:r>
    </w:p>
    <w:p w14:paraId="1F5D9BA6" w14:textId="77777777" w:rsidR="00500377" w:rsidRPr="00CE032E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rStyle w:val="Hypertextovodkaz"/>
          <w:rFonts w:ascii="Calibri" w:hAnsi="Calibri" w:cs="Arial"/>
          <w:sz w:val="24"/>
          <w:szCs w:val="24"/>
        </w:rPr>
      </w:pPr>
      <w:r w:rsidRPr="00CE032E">
        <w:rPr>
          <w:rFonts w:ascii="Calibri" w:hAnsi="Calibri" w:cs="Calibri"/>
          <w:b/>
          <w:sz w:val="24"/>
          <w:szCs w:val="24"/>
        </w:rPr>
        <w:tab/>
      </w:r>
      <w:r w:rsidRPr="00CE032E">
        <w:rPr>
          <w:rFonts w:ascii="Calibri" w:hAnsi="Calibri" w:cs="Arial"/>
          <w:sz w:val="24"/>
          <w:szCs w:val="24"/>
        </w:rPr>
        <w:t xml:space="preserve">e-mail: </w:t>
      </w:r>
      <w:r w:rsidR="00F75406" w:rsidRPr="00CE032E">
        <w:rPr>
          <w:sz w:val="24"/>
          <w:szCs w:val="24"/>
        </w:rPr>
        <w:t>karel.muller@vsci.cz</w:t>
      </w:r>
    </w:p>
    <w:p w14:paraId="6528F2D0" w14:textId="77777777" w:rsidR="00252D74" w:rsidRPr="00CE032E" w:rsidRDefault="00252D74" w:rsidP="009C3714">
      <w:pPr>
        <w:spacing w:after="120" w:line="240" w:lineRule="auto"/>
        <w:rPr>
          <w:b/>
          <w:sz w:val="24"/>
          <w:szCs w:val="24"/>
        </w:rPr>
      </w:pPr>
    </w:p>
    <w:p w14:paraId="6EF808A6" w14:textId="77777777" w:rsidR="002F2BD2" w:rsidRPr="00CE032E" w:rsidRDefault="002F2BD2" w:rsidP="009C3714">
      <w:pPr>
        <w:spacing w:after="120" w:line="240" w:lineRule="auto"/>
        <w:rPr>
          <w:b/>
          <w:sz w:val="24"/>
          <w:szCs w:val="24"/>
        </w:rPr>
      </w:pPr>
      <w:r w:rsidRPr="00CE032E">
        <w:rPr>
          <w:b/>
          <w:sz w:val="24"/>
          <w:szCs w:val="24"/>
        </w:rPr>
        <w:t>Osnova předmětu:</w:t>
      </w:r>
    </w:p>
    <w:p w14:paraId="3C70C882" w14:textId="77777777" w:rsidR="00F75406" w:rsidRPr="00CE032E" w:rsidRDefault="00F75406" w:rsidP="00F7540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>Jakou vládu chceme mít? V jaké společnosti chceme žít?</w:t>
      </w:r>
    </w:p>
    <w:p w14:paraId="4DC8F4F9" w14:textId="77777777" w:rsidR="00F75406" w:rsidRPr="00CE032E" w:rsidRDefault="00F75406" w:rsidP="00F7540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>Koncepty dobrého vládnutí (</w:t>
      </w:r>
      <w:proofErr w:type="spellStart"/>
      <w:r w:rsidRPr="00CE032E">
        <w:rPr>
          <w:sz w:val="24"/>
          <w:szCs w:val="24"/>
        </w:rPr>
        <w:t>good</w:t>
      </w:r>
      <w:proofErr w:type="spellEnd"/>
      <w:r w:rsidRPr="00CE032E">
        <w:rPr>
          <w:sz w:val="24"/>
          <w:szCs w:val="24"/>
        </w:rPr>
        <w:t xml:space="preserve"> </w:t>
      </w:r>
      <w:proofErr w:type="spellStart"/>
      <w:r w:rsidRPr="00CE032E">
        <w:rPr>
          <w:sz w:val="24"/>
          <w:szCs w:val="24"/>
        </w:rPr>
        <w:t>governance</w:t>
      </w:r>
      <w:proofErr w:type="spellEnd"/>
      <w:r w:rsidRPr="00CE032E">
        <w:rPr>
          <w:sz w:val="24"/>
          <w:szCs w:val="24"/>
        </w:rPr>
        <w:t xml:space="preserve">) </w:t>
      </w:r>
    </w:p>
    <w:p w14:paraId="316AD4D1" w14:textId="5D61D61B" w:rsidR="00F75406" w:rsidRPr="00CE032E" w:rsidRDefault="00F75406" w:rsidP="00F7540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>Historické kořeny na</w:t>
      </w:r>
      <w:r w:rsidR="005912D5">
        <w:rPr>
          <w:sz w:val="24"/>
          <w:szCs w:val="24"/>
        </w:rPr>
        <w:t xml:space="preserve">ší představy o dobrém vládnutí </w:t>
      </w:r>
    </w:p>
    <w:p w14:paraId="39960417" w14:textId="77777777" w:rsidR="00AB23F1" w:rsidRPr="00CE032E" w:rsidRDefault="00AB23F1" w:rsidP="00AB23F1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>Dobré vládnutí na lokální úrovni. Zpráva z výzkumu případů dobrého vládnutí.</w:t>
      </w:r>
    </w:p>
    <w:p w14:paraId="6A732007" w14:textId="77777777" w:rsidR="00F75406" w:rsidRPr="00CE032E" w:rsidRDefault="00F75406" w:rsidP="00F7540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>Dobré vládnutí na státní úrovni. Vláda práva nebo právní stát?</w:t>
      </w:r>
    </w:p>
    <w:p w14:paraId="7601E4B9" w14:textId="77777777" w:rsidR="00060696" w:rsidRPr="00CE032E" w:rsidRDefault="00060696" w:rsidP="0006069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 xml:space="preserve">Dobré vládnutí a komunikace </w:t>
      </w:r>
    </w:p>
    <w:p w14:paraId="41B07FD9" w14:textId="32F4638C" w:rsidR="00817FB5" w:rsidRPr="00CE032E" w:rsidRDefault="00817FB5" w:rsidP="00817FB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>Dobré vládnutí, zájmové organizace</w:t>
      </w:r>
      <w:r w:rsidR="007A1415">
        <w:rPr>
          <w:sz w:val="24"/>
          <w:szCs w:val="24"/>
        </w:rPr>
        <w:t>,</w:t>
      </w:r>
      <w:r w:rsidRPr="00CE032E">
        <w:rPr>
          <w:sz w:val="24"/>
          <w:szCs w:val="24"/>
        </w:rPr>
        <w:t xml:space="preserve"> lobbing</w:t>
      </w:r>
    </w:p>
    <w:p w14:paraId="2B257E60" w14:textId="77777777" w:rsidR="00817FB5" w:rsidRPr="00CE032E" w:rsidRDefault="00817FB5" w:rsidP="00817FB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>Dobré vládnutí a znalostní společnost, vztah vědění a vládnutí</w:t>
      </w:r>
    </w:p>
    <w:p w14:paraId="586DFAD8" w14:textId="649BC2A1" w:rsidR="00F75406" w:rsidRPr="00CE032E" w:rsidRDefault="00F75406" w:rsidP="00817FB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 xml:space="preserve">Dobré vládnutí na nadnárodní </w:t>
      </w:r>
      <w:r w:rsidR="007A1415">
        <w:rPr>
          <w:sz w:val="24"/>
          <w:szCs w:val="24"/>
        </w:rPr>
        <w:t xml:space="preserve">úrovni </w:t>
      </w:r>
      <w:r w:rsidRPr="00CE032E">
        <w:rPr>
          <w:sz w:val="24"/>
          <w:szCs w:val="24"/>
        </w:rPr>
        <w:t>(</w:t>
      </w:r>
      <w:proofErr w:type="spellStart"/>
      <w:r w:rsidRPr="00CE032E">
        <w:rPr>
          <w:sz w:val="24"/>
          <w:szCs w:val="24"/>
        </w:rPr>
        <w:t>Multi-Level</w:t>
      </w:r>
      <w:proofErr w:type="spellEnd"/>
      <w:r w:rsidRPr="00CE032E">
        <w:rPr>
          <w:sz w:val="24"/>
          <w:szCs w:val="24"/>
        </w:rPr>
        <w:t xml:space="preserve"> </w:t>
      </w:r>
      <w:proofErr w:type="spellStart"/>
      <w:r w:rsidRPr="00CE032E">
        <w:rPr>
          <w:sz w:val="24"/>
          <w:szCs w:val="24"/>
        </w:rPr>
        <w:t>Governance</w:t>
      </w:r>
      <w:proofErr w:type="spellEnd"/>
      <w:r w:rsidRPr="00CE032E">
        <w:rPr>
          <w:sz w:val="24"/>
          <w:szCs w:val="24"/>
        </w:rPr>
        <w:t>, EU)</w:t>
      </w:r>
    </w:p>
    <w:p w14:paraId="0E3D25BC" w14:textId="77777777" w:rsidR="00F75406" w:rsidRDefault="00F75406" w:rsidP="00F7540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CE032E">
        <w:rPr>
          <w:sz w:val="24"/>
          <w:szCs w:val="24"/>
        </w:rPr>
        <w:t>Dobré vládnutí na globální úrovni (globální organizace)</w:t>
      </w:r>
    </w:p>
    <w:p w14:paraId="1E79F6E3" w14:textId="3F097D75" w:rsidR="005912D5" w:rsidRDefault="005912D5" w:rsidP="00F7540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Historické předpoklady dobrého vládnutí (</w:t>
      </w:r>
      <w:proofErr w:type="spellStart"/>
      <w:r>
        <w:rPr>
          <w:sz w:val="24"/>
          <w:szCs w:val="24"/>
        </w:rPr>
        <w:t>Rakosuko</w:t>
      </w:r>
      <w:proofErr w:type="spellEnd"/>
      <w:r>
        <w:rPr>
          <w:sz w:val="24"/>
          <w:szCs w:val="24"/>
        </w:rPr>
        <w:t>-Uhersko)</w:t>
      </w:r>
    </w:p>
    <w:p w14:paraId="064E4573" w14:textId="791D70B6" w:rsidR="005912D5" w:rsidRPr="00CE032E" w:rsidRDefault="005912D5" w:rsidP="005912D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Historické předpoklady dobrého vládnutí (</w:t>
      </w:r>
      <w:r>
        <w:rPr>
          <w:sz w:val="24"/>
          <w:szCs w:val="24"/>
        </w:rPr>
        <w:t>meziváleč</w:t>
      </w:r>
      <w:r w:rsidR="007A1415">
        <w:rPr>
          <w:sz w:val="24"/>
          <w:szCs w:val="24"/>
        </w:rPr>
        <w:t>né Československo</w:t>
      </w:r>
      <w:r>
        <w:rPr>
          <w:sz w:val="24"/>
          <w:szCs w:val="24"/>
        </w:rPr>
        <w:t>)</w:t>
      </w:r>
    </w:p>
    <w:p w14:paraId="3885F67F" w14:textId="77777777" w:rsidR="005912D5" w:rsidRPr="00CE032E" w:rsidRDefault="005912D5" w:rsidP="007A1415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5ADD5B09" w14:textId="77777777" w:rsidR="00F75406" w:rsidRDefault="00F75406" w:rsidP="009C3714">
      <w:pPr>
        <w:spacing w:after="120" w:line="240" w:lineRule="auto"/>
        <w:rPr>
          <w:b/>
          <w:sz w:val="28"/>
          <w:szCs w:val="28"/>
        </w:rPr>
      </w:pPr>
    </w:p>
    <w:p w14:paraId="78FA5BE1" w14:textId="77777777" w:rsidR="00DB7FC4" w:rsidRPr="00DB7FC4" w:rsidRDefault="00DB7FC4" w:rsidP="009C3714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bookmarkStart w:id="0" w:name="_Hlk65253774"/>
      <w:r w:rsidR="00817FB5">
        <w:rPr>
          <w:b/>
          <w:sz w:val="28"/>
          <w:szCs w:val="28"/>
        </w:rPr>
        <w:t>Dobré vládnutí v teorii a praxi</w:t>
      </w:r>
    </w:p>
    <w:bookmarkEnd w:id="0"/>
    <w:p w14:paraId="37A3D15B" w14:textId="77777777" w:rsidR="00817FB5" w:rsidRPr="00CE032E" w:rsidRDefault="00575B63" w:rsidP="00CE032E">
      <w:pPr>
        <w:pStyle w:val="Odstavecseseznamem"/>
        <w:spacing w:after="0" w:line="240" w:lineRule="auto"/>
        <w:ind w:left="2832" w:hanging="2832"/>
        <w:jc w:val="both"/>
        <w:rPr>
          <w:rFonts w:cstheme="minorHAnsi"/>
          <w:sz w:val="24"/>
          <w:szCs w:val="24"/>
        </w:rPr>
      </w:pPr>
      <w:r w:rsidRPr="00CE032E">
        <w:rPr>
          <w:rFonts w:cstheme="minorHAnsi"/>
          <w:b/>
          <w:sz w:val="24"/>
          <w:szCs w:val="24"/>
        </w:rPr>
        <w:t>Číslo a n</w:t>
      </w:r>
      <w:r w:rsidR="00DB7FC4" w:rsidRPr="00CE032E">
        <w:rPr>
          <w:rFonts w:cstheme="minorHAnsi"/>
          <w:b/>
          <w:sz w:val="24"/>
          <w:szCs w:val="24"/>
        </w:rPr>
        <w:t>ázev modulu:</w:t>
      </w:r>
      <w:r w:rsidR="00DB7FC4" w:rsidRPr="00CE032E">
        <w:rPr>
          <w:rFonts w:cstheme="minorHAnsi"/>
          <w:b/>
          <w:sz w:val="24"/>
          <w:szCs w:val="24"/>
        </w:rPr>
        <w:tab/>
      </w:r>
      <w:r w:rsidR="005C173A" w:rsidRPr="00CE032E">
        <w:rPr>
          <w:rFonts w:cstheme="minorHAnsi"/>
          <w:b/>
          <w:sz w:val="24"/>
          <w:szCs w:val="24"/>
        </w:rPr>
        <w:tab/>
      </w:r>
      <w:r w:rsidR="00817FB5" w:rsidRPr="00CE032E">
        <w:rPr>
          <w:rFonts w:cstheme="minorHAnsi"/>
          <w:sz w:val="24"/>
          <w:szCs w:val="24"/>
        </w:rPr>
        <w:t>1.</w:t>
      </w:r>
      <w:r w:rsidR="00CE032E" w:rsidRPr="00CE032E">
        <w:rPr>
          <w:rFonts w:cstheme="minorHAnsi"/>
          <w:sz w:val="24"/>
          <w:szCs w:val="24"/>
        </w:rPr>
        <w:t xml:space="preserve"> – 2</w:t>
      </w:r>
      <w:r w:rsidR="00817FB5" w:rsidRPr="00CE032E">
        <w:rPr>
          <w:rFonts w:cstheme="minorHAnsi"/>
          <w:sz w:val="24"/>
          <w:szCs w:val="24"/>
        </w:rPr>
        <w:t xml:space="preserve">. </w:t>
      </w:r>
      <w:r w:rsidR="00817FB5" w:rsidRPr="00CE032E">
        <w:rPr>
          <w:sz w:val="24"/>
          <w:szCs w:val="24"/>
        </w:rPr>
        <w:t>Jakou vládu chceme mít? V jaké společnosti chceme žít?</w:t>
      </w:r>
      <w:r w:rsidR="00CE032E" w:rsidRPr="00CE032E">
        <w:rPr>
          <w:sz w:val="24"/>
          <w:szCs w:val="24"/>
        </w:rPr>
        <w:t xml:space="preserve"> Koncept dobrého vládnutí.</w:t>
      </w:r>
    </w:p>
    <w:p w14:paraId="22A36B66" w14:textId="77777777" w:rsidR="009D446B" w:rsidRPr="00CE032E" w:rsidRDefault="00DB7FC4" w:rsidP="00817FB5">
      <w:pPr>
        <w:suppressAutoHyphens/>
        <w:spacing w:after="0" w:line="240" w:lineRule="auto"/>
        <w:jc w:val="both"/>
        <w:rPr>
          <w:b/>
          <w:sz w:val="24"/>
          <w:szCs w:val="24"/>
        </w:rPr>
      </w:pPr>
      <w:r w:rsidRPr="00CE032E">
        <w:rPr>
          <w:sz w:val="24"/>
          <w:szCs w:val="24"/>
        </w:rPr>
        <w:tab/>
      </w:r>
    </w:p>
    <w:p w14:paraId="725BEBA3" w14:textId="77777777" w:rsidR="009C3714" w:rsidRPr="00CE032E" w:rsidRDefault="00DB7FC4" w:rsidP="009C3714">
      <w:pPr>
        <w:spacing w:after="120" w:line="240" w:lineRule="auto"/>
        <w:ind w:left="2832" w:hanging="2832"/>
        <w:rPr>
          <w:b/>
          <w:sz w:val="24"/>
          <w:szCs w:val="24"/>
        </w:rPr>
      </w:pPr>
      <w:r w:rsidRPr="00CE032E">
        <w:rPr>
          <w:b/>
          <w:sz w:val="24"/>
          <w:szCs w:val="24"/>
        </w:rPr>
        <w:t>Cíl modulu:</w:t>
      </w:r>
      <w:r w:rsidRPr="00CE032E">
        <w:rPr>
          <w:b/>
          <w:sz w:val="24"/>
          <w:szCs w:val="24"/>
        </w:rPr>
        <w:tab/>
      </w:r>
      <w:r w:rsidRPr="00CE032E">
        <w:rPr>
          <w:sz w:val="24"/>
          <w:szCs w:val="24"/>
        </w:rPr>
        <w:t xml:space="preserve">Cílem </w:t>
      </w:r>
      <w:r w:rsidR="001F00BE" w:rsidRPr="00CE032E">
        <w:rPr>
          <w:sz w:val="24"/>
          <w:szCs w:val="24"/>
        </w:rPr>
        <w:t xml:space="preserve">úvodního </w:t>
      </w:r>
      <w:r w:rsidRPr="00CE032E">
        <w:rPr>
          <w:sz w:val="24"/>
          <w:szCs w:val="24"/>
        </w:rPr>
        <w:t>modulu je sez</w:t>
      </w:r>
      <w:r w:rsidR="005A180E" w:rsidRPr="00CE032E">
        <w:rPr>
          <w:sz w:val="24"/>
          <w:szCs w:val="24"/>
        </w:rPr>
        <w:t>námení</w:t>
      </w:r>
      <w:r w:rsidR="0046641D" w:rsidRPr="00CE032E">
        <w:rPr>
          <w:sz w:val="24"/>
          <w:szCs w:val="24"/>
        </w:rPr>
        <w:t xml:space="preserve"> se základními </w:t>
      </w:r>
      <w:r w:rsidR="005C173A" w:rsidRPr="00CE032E">
        <w:rPr>
          <w:sz w:val="24"/>
          <w:szCs w:val="24"/>
        </w:rPr>
        <w:t>hodnotami a funkcemi, které jsou spojovány s</w:t>
      </w:r>
      <w:r w:rsidR="00817FB5" w:rsidRPr="00CE032E">
        <w:rPr>
          <w:sz w:val="24"/>
          <w:szCs w:val="24"/>
        </w:rPr>
        <w:t> konceptem dobrého vládnutí</w:t>
      </w:r>
    </w:p>
    <w:p w14:paraId="4B6BC646" w14:textId="77777777" w:rsidR="00DB7FC4" w:rsidRPr="00CE032E" w:rsidRDefault="00DB7FC4" w:rsidP="009C3714">
      <w:pPr>
        <w:spacing w:after="120" w:line="240" w:lineRule="auto"/>
        <w:ind w:left="2832" w:hanging="2832"/>
        <w:rPr>
          <w:sz w:val="24"/>
          <w:szCs w:val="24"/>
        </w:rPr>
      </w:pPr>
      <w:r w:rsidRPr="00CE032E">
        <w:rPr>
          <w:b/>
          <w:sz w:val="24"/>
          <w:szCs w:val="24"/>
        </w:rPr>
        <w:t>Klíčová slova:</w:t>
      </w:r>
      <w:r w:rsidR="00E8084A" w:rsidRPr="00CE032E">
        <w:rPr>
          <w:b/>
          <w:sz w:val="24"/>
          <w:szCs w:val="24"/>
        </w:rPr>
        <w:tab/>
      </w:r>
      <w:r w:rsidR="00817FB5" w:rsidRPr="00CE032E">
        <w:rPr>
          <w:sz w:val="24"/>
          <w:szCs w:val="24"/>
        </w:rPr>
        <w:t>dobro, vládnutí, etika, spravedlnost, ideologie</w:t>
      </w:r>
      <w:r w:rsidR="000760C9" w:rsidRPr="00CE032E">
        <w:rPr>
          <w:sz w:val="24"/>
          <w:szCs w:val="24"/>
        </w:rPr>
        <w:t xml:space="preserve"> </w:t>
      </w:r>
    </w:p>
    <w:p w14:paraId="00A2413A" w14:textId="77777777" w:rsidR="009C3714" w:rsidRPr="00CE032E" w:rsidRDefault="009C3714" w:rsidP="00B87744">
      <w:pPr>
        <w:spacing w:after="120" w:line="240" w:lineRule="auto"/>
        <w:contextualSpacing/>
        <w:jc w:val="both"/>
        <w:rPr>
          <w:b/>
          <w:sz w:val="24"/>
          <w:szCs w:val="24"/>
        </w:rPr>
      </w:pPr>
    </w:p>
    <w:p w14:paraId="6BAD00B8" w14:textId="77777777" w:rsidR="00177738" w:rsidRPr="00CE032E" w:rsidRDefault="00E8084A" w:rsidP="00A60ACB">
      <w:pPr>
        <w:spacing w:after="120" w:line="240" w:lineRule="auto"/>
        <w:jc w:val="both"/>
        <w:rPr>
          <w:b/>
          <w:sz w:val="24"/>
          <w:szCs w:val="24"/>
        </w:rPr>
      </w:pPr>
      <w:r w:rsidRPr="00CE032E">
        <w:rPr>
          <w:b/>
          <w:sz w:val="24"/>
          <w:szCs w:val="24"/>
        </w:rPr>
        <w:t>Struktura modulu</w:t>
      </w:r>
      <w:r w:rsidR="00B87744" w:rsidRPr="00CE032E">
        <w:rPr>
          <w:b/>
          <w:sz w:val="24"/>
          <w:szCs w:val="24"/>
        </w:rPr>
        <w:t xml:space="preserve"> a zdroje</w:t>
      </w:r>
      <w:r w:rsidR="009C3714" w:rsidRPr="00CE032E">
        <w:rPr>
          <w:b/>
          <w:sz w:val="24"/>
          <w:szCs w:val="24"/>
        </w:rPr>
        <w:t xml:space="preserve"> ke konkrétním tématům</w:t>
      </w:r>
      <w:r w:rsidR="00B87744" w:rsidRPr="00CE032E">
        <w:rPr>
          <w:b/>
          <w:sz w:val="24"/>
          <w:szCs w:val="24"/>
        </w:rPr>
        <w:t>:</w:t>
      </w:r>
      <w:r w:rsidR="00B87744" w:rsidRPr="00CE032E">
        <w:rPr>
          <w:b/>
          <w:sz w:val="24"/>
          <w:szCs w:val="24"/>
        </w:rPr>
        <w:tab/>
      </w:r>
    </w:p>
    <w:p w14:paraId="67018AF4" w14:textId="77777777" w:rsidR="00CE032E" w:rsidRPr="00CE032E" w:rsidRDefault="00817FB5" w:rsidP="00243DC1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CE032E">
        <w:rPr>
          <w:i/>
          <w:sz w:val="24"/>
          <w:szCs w:val="24"/>
        </w:rPr>
        <w:t>Dobré vládnutí v teorii</w:t>
      </w:r>
      <w:r w:rsidR="000760C9" w:rsidRPr="00CE032E">
        <w:rPr>
          <w:i/>
          <w:sz w:val="24"/>
          <w:szCs w:val="24"/>
        </w:rPr>
        <w:t xml:space="preserve"> </w:t>
      </w:r>
      <w:r w:rsidR="00CE032E">
        <w:rPr>
          <w:i/>
          <w:sz w:val="24"/>
          <w:szCs w:val="24"/>
        </w:rPr>
        <w:t>a v organizacích</w:t>
      </w:r>
      <w:r w:rsidR="00FD3E86" w:rsidRPr="00CE032E">
        <w:rPr>
          <w:i/>
          <w:sz w:val="24"/>
          <w:szCs w:val="24"/>
        </w:rPr>
        <w:t xml:space="preserve"> </w:t>
      </w:r>
    </w:p>
    <w:p w14:paraId="413C9E9D" w14:textId="77777777" w:rsidR="00924A87" w:rsidRPr="00924A87" w:rsidRDefault="00CE032E" w:rsidP="00924A87">
      <w:pPr>
        <w:pStyle w:val="Odstavecseseznamem"/>
        <w:numPr>
          <w:ilvl w:val="1"/>
          <w:numId w:val="3"/>
        </w:numPr>
        <w:spacing w:after="0" w:line="240" w:lineRule="auto"/>
        <w:ind w:left="709"/>
        <w:contextualSpacing w:val="0"/>
        <w:jc w:val="both"/>
      </w:pPr>
      <w:proofErr w:type="spellStart"/>
      <w:r w:rsidRPr="00924A87">
        <w:rPr>
          <w:rFonts w:cstheme="minorHAnsi"/>
          <w:sz w:val="24"/>
          <w:szCs w:val="24"/>
        </w:rPr>
        <w:t>Sandel</w:t>
      </w:r>
      <w:proofErr w:type="spellEnd"/>
      <w:r w:rsidRPr="00924A87">
        <w:rPr>
          <w:rFonts w:cstheme="minorHAnsi"/>
          <w:sz w:val="24"/>
          <w:szCs w:val="24"/>
        </w:rPr>
        <w:t xml:space="preserve"> M. </w:t>
      </w:r>
      <w:r w:rsidR="00332BE0" w:rsidRPr="00924A87">
        <w:rPr>
          <w:rFonts w:cstheme="minorHAnsi"/>
          <w:sz w:val="24"/>
          <w:szCs w:val="24"/>
        </w:rPr>
        <w:t>(</w:t>
      </w:r>
      <w:r w:rsidR="007B24E6" w:rsidRPr="00924A87">
        <w:rPr>
          <w:rFonts w:cstheme="minorHAnsi"/>
          <w:sz w:val="24"/>
          <w:szCs w:val="24"/>
        </w:rPr>
        <w:t>201</w:t>
      </w:r>
      <w:r w:rsidRPr="00924A87">
        <w:rPr>
          <w:rFonts w:cstheme="minorHAnsi"/>
          <w:sz w:val="24"/>
          <w:szCs w:val="24"/>
        </w:rPr>
        <w:t>5</w:t>
      </w:r>
      <w:r w:rsidR="00332BE0" w:rsidRPr="00924A87">
        <w:rPr>
          <w:rFonts w:cstheme="minorHAnsi"/>
          <w:sz w:val="24"/>
          <w:szCs w:val="24"/>
        </w:rPr>
        <w:t>)</w:t>
      </w:r>
      <w:r w:rsidR="007B24E6" w:rsidRPr="00924A87">
        <w:rPr>
          <w:rFonts w:cstheme="minorHAnsi"/>
          <w:sz w:val="24"/>
          <w:szCs w:val="24"/>
        </w:rPr>
        <w:t xml:space="preserve">. </w:t>
      </w:r>
      <w:r w:rsidRPr="00924A87">
        <w:rPr>
          <w:rFonts w:cstheme="minorHAnsi"/>
          <w:sz w:val="24"/>
          <w:szCs w:val="24"/>
        </w:rPr>
        <w:t>Spravedlnost: co je správné dělat</w:t>
      </w:r>
      <w:r w:rsidR="007B24E6" w:rsidRPr="00924A87">
        <w:rPr>
          <w:rFonts w:cstheme="minorHAnsi"/>
          <w:i/>
          <w:sz w:val="24"/>
          <w:szCs w:val="24"/>
        </w:rPr>
        <w:t>.</w:t>
      </w:r>
      <w:r w:rsidR="007B24E6" w:rsidRPr="00924A87">
        <w:rPr>
          <w:rFonts w:cstheme="minorHAnsi"/>
          <w:sz w:val="24"/>
          <w:szCs w:val="24"/>
        </w:rPr>
        <w:t xml:space="preserve"> Praha: </w:t>
      </w:r>
      <w:r w:rsidRPr="00924A87">
        <w:rPr>
          <w:rFonts w:cstheme="minorHAnsi"/>
          <w:sz w:val="24"/>
          <w:szCs w:val="24"/>
        </w:rPr>
        <w:t>Karolinum (</w:t>
      </w:r>
      <w:r w:rsidR="00332BE0" w:rsidRPr="00924A87">
        <w:rPr>
          <w:rFonts w:cstheme="minorHAnsi"/>
          <w:sz w:val="24"/>
          <w:szCs w:val="24"/>
        </w:rPr>
        <w:t xml:space="preserve">zejm. </w:t>
      </w:r>
      <w:r w:rsidRPr="00924A87">
        <w:rPr>
          <w:rFonts w:cstheme="minorHAnsi"/>
          <w:sz w:val="24"/>
          <w:szCs w:val="24"/>
        </w:rPr>
        <w:t>1. kapitola)</w:t>
      </w:r>
      <w:r w:rsidR="000760C9" w:rsidRPr="00924A87">
        <w:rPr>
          <w:rFonts w:cstheme="minorHAnsi"/>
          <w:sz w:val="24"/>
          <w:szCs w:val="24"/>
        </w:rPr>
        <w:t>.</w:t>
      </w:r>
    </w:p>
    <w:p w14:paraId="4D9DBD0F" w14:textId="77777777" w:rsidR="00924A87" w:rsidRDefault="00817FB5" w:rsidP="00924A87">
      <w:pPr>
        <w:pStyle w:val="Odstavecseseznamem"/>
        <w:numPr>
          <w:ilvl w:val="1"/>
          <w:numId w:val="3"/>
        </w:numPr>
        <w:spacing w:after="0" w:line="240" w:lineRule="auto"/>
        <w:ind w:left="709"/>
        <w:contextualSpacing w:val="0"/>
        <w:jc w:val="both"/>
      </w:pPr>
      <w:proofErr w:type="spellStart"/>
      <w:r w:rsidRPr="00CE032E">
        <w:rPr>
          <w:sz w:val="24"/>
          <w:szCs w:val="24"/>
        </w:rPr>
        <w:t>Argüden</w:t>
      </w:r>
      <w:proofErr w:type="spellEnd"/>
      <w:r w:rsidRPr="00CE032E">
        <w:rPr>
          <w:sz w:val="24"/>
          <w:szCs w:val="24"/>
        </w:rPr>
        <w:t xml:space="preserve">, Y. (2008). </w:t>
      </w:r>
      <w:proofErr w:type="spellStart"/>
      <w:r w:rsidRPr="00924A87">
        <w:rPr>
          <w:i/>
          <w:sz w:val="24"/>
          <w:szCs w:val="24"/>
        </w:rPr>
        <w:t>Good</w:t>
      </w:r>
      <w:proofErr w:type="spellEnd"/>
      <w:r w:rsidRPr="00924A87">
        <w:rPr>
          <w:i/>
          <w:sz w:val="24"/>
          <w:szCs w:val="24"/>
        </w:rPr>
        <w:t xml:space="preserve"> </w:t>
      </w:r>
      <w:proofErr w:type="spellStart"/>
      <w:r w:rsidRPr="00924A87">
        <w:rPr>
          <w:i/>
          <w:sz w:val="24"/>
          <w:szCs w:val="24"/>
        </w:rPr>
        <w:t>governance</w:t>
      </w:r>
      <w:proofErr w:type="spellEnd"/>
      <w:r w:rsidRPr="00924A87">
        <w:rPr>
          <w:i/>
          <w:sz w:val="24"/>
          <w:szCs w:val="24"/>
        </w:rPr>
        <w:t xml:space="preserve">: </w:t>
      </w:r>
      <w:proofErr w:type="spellStart"/>
      <w:r w:rsidRPr="00924A87">
        <w:rPr>
          <w:i/>
          <w:sz w:val="24"/>
          <w:szCs w:val="24"/>
        </w:rPr>
        <w:t>improving</w:t>
      </w:r>
      <w:proofErr w:type="spellEnd"/>
      <w:r w:rsidRPr="00924A87">
        <w:rPr>
          <w:i/>
          <w:sz w:val="24"/>
          <w:szCs w:val="24"/>
        </w:rPr>
        <w:t xml:space="preserve"> </w:t>
      </w:r>
      <w:proofErr w:type="spellStart"/>
      <w:r w:rsidRPr="00924A87">
        <w:rPr>
          <w:i/>
          <w:sz w:val="24"/>
          <w:szCs w:val="24"/>
        </w:rPr>
        <w:t>quality</w:t>
      </w:r>
      <w:proofErr w:type="spellEnd"/>
      <w:r w:rsidRPr="00924A87">
        <w:rPr>
          <w:i/>
          <w:sz w:val="24"/>
          <w:szCs w:val="24"/>
        </w:rPr>
        <w:t xml:space="preserve"> </w:t>
      </w:r>
      <w:proofErr w:type="spellStart"/>
      <w:r w:rsidRPr="00924A87">
        <w:rPr>
          <w:i/>
          <w:sz w:val="24"/>
          <w:szCs w:val="24"/>
        </w:rPr>
        <w:t>of</w:t>
      </w:r>
      <w:proofErr w:type="spellEnd"/>
      <w:r w:rsidRPr="00924A87">
        <w:rPr>
          <w:i/>
          <w:sz w:val="24"/>
          <w:szCs w:val="24"/>
        </w:rPr>
        <w:t xml:space="preserve"> </w:t>
      </w:r>
      <w:proofErr w:type="spellStart"/>
      <w:r w:rsidRPr="00924A87">
        <w:rPr>
          <w:i/>
          <w:sz w:val="24"/>
          <w:szCs w:val="24"/>
        </w:rPr>
        <w:t>life</w:t>
      </w:r>
      <w:proofErr w:type="spellEnd"/>
      <w:r w:rsidRPr="00CE032E">
        <w:rPr>
          <w:sz w:val="24"/>
          <w:szCs w:val="24"/>
        </w:rPr>
        <w:t>. TESEV.</w:t>
      </w:r>
      <w:r w:rsidR="00924A87" w:rsidRPr="00924A87">
        <w:t xml:space="preserve"> </w:t>
      </w:r>
    </w:p>
    <w:p w14:paraId="376AC1FD" w14:textId="77777777" w:rsidR="00924A87" w:rsidRPr="00924A87" w:rsidRDefault="00924A87" w:rsidP="004402A1">
      <w:pPr>
        <w:pStyle w:val="Odstavecseseznamem"/>
        <w:numPr>
          <w:ilvl w:val="1"/>
          <w:numId w:val="3"/>
        </w:numPr>
        <w:spacing w:after="0" w:line="240" w:lineRule="auto"/>
        <w:ind w:left="709"/>
        <w:contextualSpacing w:val="0"/>
        <w:jc w:val="both"/>
        <w:rPr>
          <w:sz w:val="24"/>
          <w:szCs w:val="24"/>
        </w:rPr>
      </w:pPr>
      <w:r w:rsidRPr="00740F0E">
        <w:t xml:space="preserve">UN (2007). </w:t>
      </w:r>
      <w:proofErr w:type="spellStart"/>
      <w:r w:rsidRPr="00924A87">
        <w:rPr>
          <w:i/>
          <w:iCs/>
        </w:rPr>
        <w:t>What</w:t>
      </w:r>
      <w:proofErr w:type="spellEnd"/>
      <w:r w:rsidRPr="00924A87">
        <w:rPr>
          <w:i/>
          <w:iCs/>
        </w:rPr>
        <w:t xml:space="preserve"> </w:t>
      </w:r>
      <w:proofErr w:type="spellStart"/>
      <w:r w:rsidRPr="00924A87">
        <w:rPr>
          <w:i/>
          <w:iCs/>
        </w:rPr>
        <w:t>is</w:t>
      </w:r>
      <w:proofErr w:type="spellEnd"/>
      <w:r w:rsidRPr="00924A87">
        <w:rPr>
          <w:i/>
          <w:iCs/>
        </w:rPr>
        <w:t xml:space="preserve"> </w:t>
      </w:r>
      <w:proofErr w:type="spellStart"/>
      <w:r w:rsidRPr="00924A87">
        <w:rPr>
          <w:i/>
          <w:iCs/>
        </w:rPr>
        <w:t>good</w:t>
      </w:r>
      <w:proofErr w:type="spellEnd"/>
      <w:r w:rsidRPr="00924A87">
        <w:rPr>
          <w:i/>
          <w:iCs/>
        </w:rPr>
        <w:t xml:space="preserve"> </w:t>
      </w:r>
      <w:proofErr w:type="spellStart"/>
      <w:r w:rsidRPr="00924A87">
        <w:rPr>
          <w:i/>
          <w:iCs/>
        </w:rPr>
        <w:t>governance</w:t>
      </w:r>
      <w:proofErr w:type="spellEnd"/>
      <w:r w:rsidRPr="00924A87">
        <w:rPr>
          <w:i/>
          <w:iCs/>
        </w:rPr>
        <w:t>?</w:t>
      </w:r>
      <w:r w:rsidRPr="00740F0E">
        <w:t xml:space="preserve">. Dostupné z: </w:t>
      </w:r>
    </w:p>
    <w:p w14:paraId="15A0E313" w14:textId="77777777" w:rsidR="00817FB5" w:rsidRPr="00924A87" w:rsidRDefault="00924A87" w:rsidP="00924A87">
      <w:pPr>
        <w:spacing w:after="0" w:line="240" w:lineRule="auto"/>
        <w:ind w:left="349" w:firstLine="360"/>
        <w:jc w:val="both"/>
        <w:rPr>
          <w:sz w:val="24"/>
          <w:szCs w:val="24"/>
        </w:rPr>
      </w:pPr>
      <w:r w:rsidRPr="00924A87">
        <w:rPr>
          <w:sz w:val="24"/>
          <w:szCs w:val="24"/>
        </w:rPr>
        <w:t>&lt;http://www.unescap.org/pdd/prs/ProjectActivities/Ongoing/gg/governance.asp&gt;</w:t>
      </w:r>
    </w:p>
    <w:p w14:paraId="58341369" w14:textId="77777777" w:rsidR="00A60ACB" w:rsidRPr="00CE032E" w:rsidRDefault="00A60ACB" w:rsidP="00EC0D95">
      <w:pPr>
        <w:pStyle w:val="Odstavecseseznamem"/>
        <w:spacing w:after="0" w:line="240" w:lineRule="auto"/>
        <w:ind w:left="1794"/>
        <w:contextualSpacing w:val="0"/>
        <w:rPr>
          <w:sz w:val="24"/>
          <w:szCs w:val="24"/>
        </w:rPr>
      </w:pPr>
    </w:p>
    <w:p w14:paraId="60D9963C" w14:textId="77777777" w:rsidR="00E8084A" w:rsidRPr="00CE032E" w:rsidRDefault="00E8084A" w:rsidP="009C3714">
      <w:pPr>
        <w:spacing w:after="0" w:line="240" w:lineRule="auto"/>
        <w:rPr>
          <w:b/>
          <w:sz w:val="24"/>
          <w:szCs w:val="24"/>
        </w:rPr>
      </w:pPr>
    </w:p>
    <w:p w14:paraId="166555A4" w14:textId="77777777" w:rsidR="00365B89" w:rsidRPr="00CE032E" w:rsidRDefault="00DB7FC4" w:rsidP="009C3714">
      <w:pPr>
        <w:spacing w:after="120" w:line="240" w:lineRule="auto"/>
        <w:rPr>
          <w:sz w:val="24"/>
          <w:szCs w:val="24"/>
        </w:rPr>
      </w:pPr>
      <w:r w:rsidRPr="00CE032E">
        <w:rPr>
          <w:b/>
          <w:sz w:val="24"/>
          <w:szCs w:val="24"/>
        </w:rPr>
        <w:t>Kontrolní otázky:</w:t>
      </w:r>
    </w:p>
    <w:p w14:paraId="48931FE3" w14:textId="77777777" w:rsidR="00CE032E" w:rsidRPr="00CE032E" w:rsidRDefault="00CE032E" w:rsidP="00924A87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CE032E">
        <w:rPr>
          <w:sz w:val="24"/>
          <w:szCs w:val="24"/>
        </w:rPr>
        <w:t>Proč, kdy a na jaké úrovni se prosazuje koncept dobrého vládnutí?</w:t>
      </w:r>
    </w:p>
    <w:p w14:paraId="4F3B20DB" w14:textId="77777777" w:rsidR="00A064A8" w:rsidRPr="00CE032E" w:rsidRDefault="0055419F" w:rsidP="00924A87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CE032E">
        <w:rPr>
          <w:sz w:val="24"/>
          <w:szCs w:val="24"/>
        </w:rPr>
        <w:t>Jak</w:t>
      </w:r>
      <w:r w:rsidR="00A064A8" w:rsidRPr="00CE032E">
        <w:rPr>
          <w:sz w:val="24"/>
          <w:szCs w:val="24"/>
        </w:rPr>
        <w:t xml:space="preserve">á očekávání si spojujeme s konceptem </w:t>
      </w:r>
      <w:r w:rsidR="00CE032E" w:rsidRPr="00CE032E">
        <w:rPr>
          <w:sz w:val="24"/>
          <w:szCs w:val="24"/>
        </w:rPr>
        <w:t>dobrého vládnutí</w:t>
      </w:r>
      <w:r w:rsidR="00A064A8" w:rsidRPr="00CE032E">
        <w:rPr>
          <w:sz w:val="24"/>
          <w:szCs w:val="24"/>
        </w:rPr>
        <w:t>?</w:t>
      </w:r>
    </w:p>
    <w:p w14:paraId="2A683FC9" w14:textId="77777777" w:rsidR="009A7A65" w:rsidRDefault="005C173A" w:rsidP="00924A87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CE032E">
        <w:rPr>
          <w:sz w:val="24"/>
          <w:szCs w:val="24"/>
        </w:rPr>
        <w:t xml:space="preserve">Jak souvisí koncept </w:t>
      </w:r>
      <w:r w:rsidR="00CE032E" w:rsidRPr="00CE032E">
        <w:rPr>
          <w:sz w:val="24"/>
          <w:szCs w:val="24"/>
        </w:rPr>
        <w:t xml:space="preserve">dobrého vládnutí </w:t>
      </w:r>
      <w:r w:rsidR="00CE032E">
        <w:rPr>
          <w:sz w:val="24"/>
          <w:szCs w:val="24"/>
        </w:rPr>
        <w:t>s</w:t>
      </w:r>
      <w:r w:rsidR="00CE032E" w:rsidRPr="00CE032E">
        <w:rPr>
          <w:sz w:val="24"/>
          <w:szCs w:val="24"/>
        </w:rPr>
        <w:t> koncepcí spravedlnosti</w:t>
      </w:r>
      <w:r w:rsidR="00BC34AA" w:rsidRPr="00CE032E">
        <w:rPr>
          <w:sz w:val="24"/>
          <w:szCs w:val="24"/>
        </w:rPr>
        <w:t xml:space="preserve">? </w:t>
      </w:r>
    </w:p>
    <w:p w14:paraId="7C63CDC5" w14:textId="77777777" w:rsidR="00CE032E" w:rsidRDefault="00CE032E" w:rsidP="00924A87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Jaké koncepce spravedlnosti znáte?</w:t>
      </w:r>
    </w:p>
    <w:p w14:paraId="1BD9F0E9" w14:textId="77777777" w:rsidR="00CE032E" w:rsidRPr="00CE032E" w:rsidRDefault="00CE032E" w:rsidP="00CE032E">
      <w:pPr>
        <w:pStyle w:val="Odstavecseseznamem"/>
        <w:spacing w:after="120" w:line="240" w:lineRule="auto"/>
        <w:ind w:left="851"/>
        <w:contextualSpacing w:val="0"/>
        <w:rPr>
          <w:sz w:val="24"/>
          <w:szCs w:val="24"/>
        </w:rPr>
      </w:pPr>
    </w:p>
    <w:p w14:paraId="12FBD551" w14:textId="77777777"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14:paraId="62334084" w14:textId="77777777" w:rsidR="00CE032E" w:rsidRPr="00DB7FC4" w:rsidRDefault="005C173A" w:rsidP="00CE032E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CE032E">
        <w:rPr>
          <w:b/>
          <w:sz w:val="28"/>
          <w:szCs w:val="28"/>
        </w:rPr>
        <w:t>Dobré vládnutí v teorii a praxi</w:t>
      </w:r>
    </w:p>
    <w:p w14:paraId="633EFBB7" w14:textId="77777777" w:rsidR="005C173A" w:rsidRPr="000B2A47" w:rsidRDefault="005C173A" w:rsidP="007601D6">
      <w:pPr>
        <w:suppressAutoHyphens/>
        <w:spacing w:after="0" w:line="240" w:lineRule="auto"/>
        <w:ind w:left="2832" w:hanging="2832"/>
        <w:jc w:val="both"/>
        <w:rPr>
          <w:rFonts w:cstheme="minorHAnsi"/>
          <w:sz w:val="24"/>
          <w:szCs w:val="24"/>
        </w:rPr>
      </w:pPr>
      <w:r w:rsidRPr="000B2A47">
        <w:rPr>
          <w:rFonts w:cstheme="minorHAnsi"/>
          <w:b/>
          <w:sz w:val="24"/>
          <w:szCs w:val="24"/>
        </w:rPr>
        <w:t>Číslo a název modulu:</w:t>
      </w:r>
      <w:r w:rsidRPr="000B2A47">
        <w:rPr>
          <w:rFonts w:cstheme="minorHAnsi"/>
          <w:b/>
          <w:sz w:val="24"/>
          <w:szCs w:val="24"/>
        </w:rPr>
        <w:tab/>
      </w:r>
      <w:r w:rsidRPr="000B2A47">
        <w:rPr>
          <w:rFonts w:cstheme="minorHAnsi"/>
          <w:b/>
          <w:sz w:val="24"/>
          <w:szCs w:val="24"/>
        </w:rPr>
        <w:tab/>
      </w:r>
      <w:r w:rsidR="00CE032E" w:rsidRPr="000B2A47">
        <w:rPr>
          <w:rFonts w:cstheme="minorHAnsi"/>
          <w:sz w:val="24"/>
          <w:szCs w:val="24"/>
        </w:rPr>
        <w:t>3</w:t>
      </w:r>
      <w:r w:rsidRPr="000B2A47">
        <w:rPr>
          <w:rFonts w:cstheme="minorHAnsi"/>
          <w:sz w:val="24"/>
          <w:szCs w:val="24"/>
        </w:rPr>
        <w:t>.</w:t>
      </w:r>
      <w:r w:rsidR="00CE032E" w:rsidRPr="000B2A47">
        <w:rPr>
          <w:rFonts w:cstheme="minorHAnsi"/>
          <w:sz w:val="24"/>
          <w:szCs w:val="24"/>
        </w:rPr>
        <w:t xml:space="preserve"> – 4.</w:t>
      </w:r>
      <w:r w:rsidRPr="000B2A47">
        <w:rPr>
          <w:rFonts w:cstheme="minorHAnsi"/>
          <w:sz w:val="24"/>
          <w:szCs w:val="24"/>
        </w:rPr>
        <w:t xml:space="preserve"> </w:t>
      </w:r>
      <w:r w:rsidR="00060696" w:rsidRPr="000B2A47">
        <w:rPr>
          <w:rFonts w:cstheme="minorHAnsi"/>
          <w:sz w:val="24"/>
          <w:szCs w:val="24"/>
        </w:rPr>
        <w:t>D</w:t>
      </w:r>
      <w:r w:rsidR="007601D6" w:rsidRPr="000B2A47">
        <w:rPr>
          <w:rFonts w:cstheme="minorHAnsi"/>
          <w:sz w:val="24"/>
          <w:szCs w:val="24"/>
        </w:rPr>
        <w:t>obrého vládnutí a liberální demokracie</w:t>
      </w:r>
    </w:p>
    <w:p w14:paraId="024B8DAD" w14:textId="77777777" w:rsidR="005C173A" w:rsidRPr="000B2A47" w:rsidRDefault="005C173A" w:rsidP="005C173A">
      <w:pPr>
        <w:spacing w:after="120" w:line="240" w:lineRule="auto"/>
        <w:ind w:left="2832" w:hanging="2832"/>
        <w:rPr>
          <w:b/>
          <w:sz w:val="24"/>
          <w:szCs w:val="24"/>
        </w:rPr>
      </w:pPr>
      <w:r w:rsidRPr="000B2A47">
        <w:rPr>
          <w:sz w:val="24"/>
          <w:szCs w:val="24"/>
        </w:rPr>
        <w:tab/>
      </w:r>
    </w:p>
    <w:p w14:paraId="2786D26F" w14:textId="77777777" w:rsidR="00060696" w:rsidRPr="000B2A47" w:rsidRDefault="005C173A" w:rsidP="005C173A">
      <w:pPr>
        <w:spacing w:after="120" w:line="240" w:lineRule="auto"/>
        <w:ind w:left="2832" w:hanging="2832"/>
        <w:rPr>
          <w:sz w:val="24"/>
          <w:szCs w:val="24"/>
        </w:rPr>
      </w:pPr>
      <w:r w:rsidRPr="000B2A47">
        <w:rPr>
          <w:b/>
          <w:sz w:val="24"/>
          <w:szCs w:val="24"/>
        </w:rPr>
        <w:t>Cíl modulu:</w:t>
      </w:r>
      <w:r w:rsidRPr="000B2A47">
        <w:rPr>
          <w:b/>
          <w:sz w:val="24"/>
          <w:szCs w:val="24"/>
        </w:rPr>
        <w:tab/>
      </w:r>
      <w:r w:rsidRPr="000B2A47">
        <w:rPr>
          <w:sz w:val="24"/>
          <w:szCs w:val="24"/>
        </w:rPr>
        <w:t xml:space="preserve">Cílem modulu je </w:t>
      </w:r>
      <w:r w:rsidR="007601D6" w:rsidRPr="000B2A47">
        <w:rPr>
          <w:sz w:val="24"/>
          <w:szCs w:val="24"/>
        </w:rPr>
        <w:t xml:space="preserve">historickými kořeny </w:t>
      </w:r>
      <w:r w:rsidR="00060696" w:rsidRPr="000B2A47">
        <w:rPr>
          <w:sz w:val="24"/>
          <w:szCs w:val="24"/>
        </w:rPr>
        <w:t>liberální demokracie a se základními dilematy dobrého vládnutí v podmínkách liberálně demokratických režimů.</w:t>
      </w:r>
    </w:p>
    <w:p w14:paraId="7A43A2B9" w14:textId="77777777" w:rsidR="005C173A" w:rsidRPr="000B2A47" w:rsidRDefault="005C173A" w:rsidP="005C173A">
      <w:pPr>
        <w:spacing w:after="120" w:line="240" w:lineRule="auto"/>
        <w:ind w:left="2832" w:hanging="2832"/>
        <w:rPr>
          <w:sz w:val="24"/>
          <w:szCs w:val="24"/>
        </w:rPr>
      </w:pPr>
      <w:r w:rsidRPr="000B2A47">
        <w:rPr>
          <w:b/>
          <w:sz w:val="24"/>
          <w:szCs w:val="24"/>
        </w:rPr>
        <w:t>Klíčová slova:</w:t>
      </w:r>
      <w:r w:rsidRPr="000B2A47">
        <w:rPr>
          <w:b/>
          <w:sz w:val="24"/>
          <w:szCs w:val="24"/>
        </w:rPr>
        <w:tab/>
      </w:r>
      <w:r w:rsidR="00CB1379" w:rsidRPr="000B2A47">
        <w:rPr>
          <w:sz w:val="24"/>
          <w:szCs w:val="24"/>
        </w:rPr>
        <w:t xml:space="preserve">dobré vládnutí, </w:t>
      </w:r>
      <w:r w:rsidR="00332BE0" w:rsidRPr="000B2A47">
        <w:rPr>
          <w:sz w:val="24"/>
          <w:szCs w:val="24"/>
        </w:rPr>
        <w:t xml:space="preserve">politika, </w:t>
      </w:r>
      <w:r w:rsidR="00CB1379" w:rsidRPr="000B2A47">
        <w:rPr>
          <w:sz w:val="24"/>
          <w:szCs w:val="24"/>
        </w:rPr>
        <w:t>liberalismus</w:t>
      </w:r>
      <w:r w:rsidRPr="000B2A47">
        <w:rPr>
          <w:sz w:val="24"/>
          <w:szCs w:val="24"/>
        </w:rPr>
        <w:t>,</w:t>
      </w:r>
      <w:r w:rsidR="00CB1379" w:rsidRPr="000B2A47">
        <w:rPr>
          <w:sz w:val="24"/>
          <w:szCs w:val="24"/>
        </w:rPr>
        <w:t xml:space="preserve"> liberá</w:t>
      </w:r>
      <w:r w:rsidR="00060696" w:rsidRPr="000B2A47">
        <w:rPr>
          <w:sz w:val="24"/>
          <w:szCs w:val="24"/>
        </w:rPr>
        <w:t>l</w:t>
      </w:r>
      <w:r w:rsidR="00CB1379" w:rsidRPr="000B2A47">
        <w:rPr>
          <w:sz w:val="24"/>
          <w:szCs w:val="24"/>
        </w:rPr>
        <w:t>ní demokracie, vláda práva</w:t>
      </w:r>
      <w:r w:rsidR="00332BE0" w:rsidRPr="000B2A47">
        <w:rPr>
          <w:sz w:val="24"/>
          <w:szCs w:val="24"/>
        </w:rPr>
        <w:t>, právní stát</w:t>
      </w:r>
      <w:r w:rsidR="00060696" w:rsidRPr="000B2A47">
        <w:rPr>
          <w:sz w:val="24"/>
          <w:szCs w:val="24"/>
        </w:rPr>
        <w:t>, většina, menšina, občan</w:t>
      </w:r>
      <w:r w:rsidR="00924A87" w:rsidRPr="000B2A47">
        <w:rPr>
          <w:sz w:val="24"/>
          <w:szCs w:val="24"/>
        </w:rPr>
        <w:t>, legitimita, legalita</w:t>
      </w:r>
    </w:p>
    <w:p w14:paraId="0FC67F1B" w14:textId="77777777" w:rsidR="005C173A" w:rsidRPr="000B2A47" w:rsidRDefault="005C173A" w:rsidP="005C173A">
      <w:pPr>
        <w:spacing w:after="120" w:line="240" w:lineRule="auto"/>
        <w:contextualSpacing/>
        <w:jc w:val="both"/>
        <w:rPr>
          <w:b/>
          <w:sz w:val="24"/>
          <w:szCs w:val="24"/>
        </w:rPr>
      </w:pPr>
    </w:p>
    <w:p w14:paraId="4D06F7DD" w14:textId="77777777" w:rsidR="005C173A" w:rsidRPr="000B2A47" w:rsidRDefault="005C173A" w:rsidP="005C173A">
      <w:pPr>
        <w:spacing w:after="120" w:line="240" w:lineRule="auto"/>
        <w:jc w:val="both"/>
        <w:rPr>
          <w:b/>
          <w:sz w:val="24"/>
          <w:szCs w:val="24"/>
        </w:rPr>
      </w:pPr>
      <w:r w:rsidRPr="000B2A47">
        <w:rPr>
          <w:b/>
          <w:sz w:val="24"/>
          <w:szCs w:val="24"/>
        </w:rPr>
        <w:t>Struktura modulu a zdroje ke konkrétním tématům:</w:t>
      </w:r>
      <w:r w:rsidRPr="000B2A47">
        <w:rPr>
          <w:b/>
          <w:sz w:val="24"/>
          <w:szCs w:val="24"/>
        </w:rPr>
        <w:tab/>
      </w:r>
    </w:p>
    <w:p w14:paraId="1F5FB6F3" w14:textId="77777777" w:rsidR="00060696" w:rsidRPr="000B2A47" w:rsidRDefault="00332BE0" w:rsidP="00060696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rPr>
          <w:sz w:val="24"/>
          <w:szCs w:val="24"/>
        </w:rPr>
      </w:pPr>
      <w:r w:rsidRPr="000B2A47">
        <w:rPr>
          <w:i/>
          <w:sz w:val="24"/>
          <w:szCs w:val="24"/>
        </w:rPr>
        <w:t>Dobré vládnutí a politika</w:t>
      </w:r>
      <w:r w:rsidR="005C173A" w:rsidRPr="000B2A47">
        <w:rPr>
          <w:i/>
          <w:sz w:val="24"/>
          <w:szCs w:val="24"/>
        </w:rPr>
        <w:t xml:space="preserve"> </w:t>
      </w:r>
    </w:p>
    <w:p w14:paraId="35FA3DB4" w14:textId="77777777" w:rsidR="00072A1B" w:rsidRPr="00072A1B" w:rsidRDefault="00072A1B" w:rsidP="000B2A47">
      <w:pPr>
        <w:pStyle w:val="Odstavecseseznamem"/>
        <w:numPr>
          <w:ilvl w:val="2"/>
          <w:numId w:val="3"/>
        </w:numPr>
        <w:spacing w:after="120" w:line="240" w:lineRule="auto"/>
        <w:ind w:left="709"/>
        <w:contextualSpacing w:val="0"/>
        <w:rPr>
          <w:sz w:val="24"/>
          <w:szCs w:val="24"/>
        </w:rPr>
      </w:pPr>
      <w:r w:rsidRPr="00072A1B">
        <w:rPr>
          <w:rFonts w:cstheme="minorHAnsi"/>
          <w:sz w:val="24"/>
          <w:szCs w:val="24"/>
        </w:rPr>
        <w:t xml:space="preserve">Müller K. B. </w:t>
      </w:r>
      <w:r>
        <w:rPr>
          <w:rFonts w:cstheme="minorHAnsi"/>
          <w:sz w:val="24"/>
          <w:szCs w:val="24"/>
        </w:rPr>
        <w:t>(</w:t>
      </w:r>
      <w:r w:rsidRPr="00072A1B">
        <w:rPr>
          <w:rFonts w:cstheme="minorHAnsi"/>
          <w:sz w:val="24"/>
          <w:szCs w:val="24"/>
        </w:rPr>
        <w:t>2010</w:t>
      </w:r>
      <w:r>
        <w:rPr>
          <w:rFonts w:cstheme="minorHAnsi"/>
          <w:sz w:val="24"/>
          <w:szCs w:val="24"/>
        </w:rPr>
        <w:t>)</w:t>
      </w:r>
      <w:r w:rsidRPr="00072A1B">
        <w:rPr>
          <w:rFonts w:cstheme="minorHAnsi"/>
          <w:sz w:val="24"/>
          <w:szCs w:val="24"/>
        </w:rPr>
        <w:t xml:space="preserve">. </w:t>
      </w:r>
      <w:r w:rsidRPr="00072A1B">
        <w:rPr>
          <w:rFonts w:cstheme="minorHAnsi"/>
          <w:i/>
          <w:sz w:val="24"/>
          <w:szCs w:val="24"/>
        </w:rPr>
        <w:t>Lobbing v moderních demokraciích</w:t>
      </w:r>
      <w:r w:rsidRPr="00072A1B">
        <w:rPr>
          <w:rFonts w:cstheme="minorHAnsi"/>
          <w:sz w:val="24"/>
          <w:szCs w:val="24"/>
        </w:rPr>
        <w:t xml:space="preserve">. Praha: </w:t>
      </w:r>
      <w:proofErr w:type="spellStart"/>
      <w:r w:rsidRPr="00072A1B">
        <w:rPr>
          <w:rFonts w:cstheme="minorHAnsi"/>
          <w:sz w:val="24"/>
          <w:szCs w:val="24"/>
        </w:rPr>
        <w:t>Grada</w:t>
      </w:r>
      <w:proofErr w:type="spellEnd"/>
      <w:r w:rsidRPr="00072A1B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6. </w:t>
      </w:r>
      <w:r w:rsidRPr="00072A1B">
        <w:rPr>
          <w:rFonts w:cstheme="minorHAnsi"/>
          <w:sz w:val="24"/>
          <w:szCs w:val="24"/>
        </w:rPr>
        <w:t xml:space="preserve">kap.). </w:t>
      </w:r>
    </w:p>
    <w:p w14:paraId="5C1DE96C" w14:textId="77777777" w:rsidR="00060696" w:rsidRPr="00072A1B" w:rsidRDefault="00332BE0" w:rsidP="000B2A47">
      <w:pPr>
        <w:pStyle w:val="Odstavecseseznamem"/>
        <w:numPr>
          <w:ilvl w:val="2"/>
          <w:numId w:val="3"/>
        </w:numPr>
        <w:spacing w:after="120" w:line="240" w:lineRule="auto"/>
        <w:ind w:left="709"/>
        <w:contextualSpacing w:val="0"/>
        <w:rPr>
          <w:sz w:val="24"/>
          <w:szCs w:val="24"/>
        </w:rPr>
      </w:pPr>
      <w:proofErr w:type="spellStart"/>
      <w:r w:rsidRPr="00072A1B">
        <w:rPr>
          <w:rFonts w:cstheme="minorHAnsi"/>
          <w:sz w:val="24"/>
          <w:szCs w:val="24"/>
        </w:rPr>
        <w:t>Sartori</w:t>
      </w:r>
      <w:proofErr w:type="spellEnd"/>
      <w:r w:rsidR="00924A87" w:rsidRPr="00072A1B">
        <w:rPr>
          <w:rFonts w:cstheme="minorHAnsi"/>
          <w:sz w:val="24"/>
          <w:szCs w:val="24"/>
        </w:rPr>
        <w:t>,</w:t>
      </w:r>
      <w:r w:rsidRPr="00072A1B">
        <w:rPr>
          <w:rFonts w:cstheme="minorHAnsi"/>
          <w:sz w:val="24"/>
          <w:szCs w:val="24"/>
        </w:rPr>
        <w:t xml:space="preserve"> G. (1993). </w:t>
      </w:r>
      <w:r w:rsidRPr="00072A1B">
        <w:rPr>
          <w:rFonts w:cstheme="minorHAnsi"/>
          <w:i/>
          <w:sz w:val="24"/>
          <w:szCs w:val="24"/>
        </w:rPr>
        <w:t>Teorie demokracie</w:t>
      </w:r>
      <w:r w:rsidRPr="00072A1B">
        <w:rPr>
          <w:rFonts w:cstheme="minorHAnsi"/>
          <w:sz w:val="24"/>
          <w:szCs w:val="24"/>
        </w:rPr>
        <w:t>. Bratislava: Archa (4. kap.)</w:t>
      </w:r>
      <w:r w:rsidR="00060696" w:rsidRPr="00072A1B">
        <w:rPr>
          <w:rFonts w:cstheme="minorHAnsi"/>
          <w:sz w:val="24"/>
          <w:szCs w:val="24"/>
        </w:rPr>
        <w:t>.</w:t>
      </w:r>
    </w:p>
    <w:p w14:paraId="0290B592" w14:textId="77777777" w:rsidR="00060696" w:rsidRPr="00072A1B" w:rsidRDefault="00060696" w:rsidP="000B2A47">
      <w:pPr>
        <w:pStyle w:val="Odstavecseseznamem"/>
        <w:numPr>
          <w:ilvl w:val="2"/>
          <w:numId w:val="3"/>
        </w:numPr>
        <w:tabs>
          <w:tab w:val="left" w:pos="1418"/>
        </w:tabs>
        <w:spacing w:after="120" w:line="240" w:lineRule="auto"/>
        <w:ind w:left="709"/>
        <w:rPr>
          <w:sz w:val="24"/>
          <w:szCs w:val="24"/>
        </w:rPr>
      </w:pPr>
      <w:proofErr w:type="spellStart"/>
      <w:r w:rsidRPr="00072A1B">
        <w:rPr>
          <w:sz w:val="24"/>
          <w:szCs w:val="24"/>
        </w:rPr>
        <w:t>Tinková</w:t>
      </w:r>
      <w:proofErr w:type="spellEnd"/>
      <w:r w:rsidRPr="00072A1B">
        <w:rPr>
          <w:sz w:val="24"/>
          <w:szCs w:val="24"/>
        </w:rPr>
        <w:t xml:space="preserve">, D. (2015). </w:t>
      </w:r>
      <w:r w:rsidRPr="00072A1B">
        <w:rPr>
          <w:i/>
          <w:sz w:val="24"/>
          <w:szCs w:val="24"/>
        </w:rPr>
        <w:t xml:space="preserve">Zrození občana. Antologie dokumentů z Francouzské revoluce. </w:t>
      </w:r>
      <w:r w:rsidRPr="00072A1B">
        <w:rPr>
          <w:sz w:val="24"/>
          <w:szCs w:val="24"/>
        </w:rPr>
        <w:t>Academia</w:t>
      </w:r>
      <w:r w:rsidR="000B2A47" w:rsidRPr="00072A1B">
        <w:rPr>
          <w:sz w:val="24"/>
          <w:szCs w:val="24"/>
        </w:rPr>
        <w:t xml:space="preserve"> (</w:t>
      </w:r>
      <w:r w:rsidR="00072A1B">
        <w:rPr>
          <w:sz w:val="24"/>
          <w:szCs w:val="24"/>
        </w:rPr>
        <w:t xml:space="preserve">jen </w:t>
      </w:r>
      <w:r w:rsidR="000B2A47" w:rsidRPr="00072A1B">
        <w:rPr>
          <w:sz w:val="24"/>
          <w:szCs w:val="24"/>
        </w:rPr>
        <w:t>vybrané dokumenty)</w:t>
      </w:r>
      <w:r w:rsidRPr="00072A1B">
        <w:rPr>
          <w:sz w:val="24"/>
          <w:szCs w:val="24"/>
        </w:rPr>
        <w:t xml:space="preserve">. </w:t>
      </w:r>
    </w:p>
    <w:p w14:paraId="049253A5" w14:textId="77777777" w:rsidR="00924A87" w:rsidRPr="00072A1B" w:rsidRDefault="00924A87" w:rsidP="000B2A47">
      <w:pPr>
        <w:pStyle w:val="Odstavecseseznamem"/>
        <w:numPr>
          <w:ilvl w:val="2"/>
          <w:numId w:val="3"/>
        </w:numPr>
        <w:tabs>
          <w:tab w:val="left" w:pos="1418"/>
        </w:tabs>
        <w:spacing w:after="120" w:line="240" w:lineRule="auto"/>
        <w:ind w:left="709"/>
        <w:rPr>
          <w:sz w:val="24"/>
          <w:szCs w:val="24"/>
        </w:rPr>
      </w:pPr>
      <w:r w:rsidRPr="00072A1B">
        <w:rPr>
          <w:sz w:val="24"/>
          <w:szCs w:val="24"/>
        </w:rPr>
        <w:t xml:space="preserve">Weber, M. (1997). </w:t>
      </w:r>
      <w:r w:rsidRPr="00072A1B">
        <w:rPr>
          <w:i/>
          <w:sz w:val="24"/>
          <w:szCs w:val="24"/>
        </w:rPr>
        <w:t>Autorita, etika a společnost.</w:t>
      </w:r>
      <w:r w:rsidRPr="00072A1B">
        <w:rPr>
          <w:sz w:val="24"/>
          <w:szCs w:val="24"/>
        </w:rPr>
        <w:t xml:space="preserve"> Praha: MF (zejm. </w:t>
      </w:r>
      <w:r w:rsidR="000B2A47" w:rsidRPr="00072A1B">
        <w:rPr>
          <w:sz w:val="24"/>
          <w:szCs w:val="24"/>
        </w:rPr>
        <w:t xml:space="preserve">strany </w:t>
      </w:r>
      <w:r w:rsidRPr="00072A1B">
        <w:rPr>
          <w:sz w:val="24"/>
          <w:szCs w:val="24"/>
        </w:rPr>
        <w:t>45–173).</w:t>
      </w:r>
    </w:p>
    <w:p w14:paraId="7C9F9DDB" w14:textId="77777777" w:rsidR="00332BE0" w:rsidRPr="000B2A47" w:rsidRDefault="00332BE0" w:rsidP="00060696">
      <w:pPr>
        <w:pStyle w:val="Odstavecseseznamem"/>
        <w:tabs>
          <w:tab w:val="left" w:pos="1418"/>
        </w:tabs>
        <w:spacing w:after="120" w:line="240" w:lineRule="auto"/>
        <w:ind w:left="1134"/>
        <w:rPr>
          <w:sz w:val="24"/>
          <w:szCs w:val="24"/>
        </w:rPr>
      </w:pPr>
    </w:p>
    <w:p w14:paraId="1277E53F" w14:textId="77777777" w:rsidR="005C173A" w:rsidRPr="000B2A47" w:rsidRDefault="005C173A" w:rsidP="00332BE0">
      <w:pPr>
        <w:tabs>
          <w:tab w:val="left" w:pos="1418"/>
        </w:tabs>
        <w:spacing w:after="120" w:line="240" w:lineRule="auto"/>
        <w:rPr>
          <w:sz w:val="24"/>
          <w:szCs w:val="24"/>
        </w:rPr>
      </w:pPr>
      <w:r w:rsidRPr="000B2A47">
        <w:rPr>
          <w:b/>
          <w:sz w:val="24"/>
          <w:szCs w:val="24"/>
        </w:rPr>
        <w:t>Kontrolní otázky:</w:t>
      </w:r>
    </w:p>
    <w:p w14:paraId="1CA24E79" w14:textId="77777777" w:rsidR="00060696" w:rsidRPr="000B2A47" w:rsidRDefault="00060696" w:rsidP="000D7765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0B2A47">
        <w:rPr>
          <w:sz w:val="24"/>
          <w:szCs w:val="24"/>
        </w:rPr>
        <w:t xml:space="preserve">Objasněte </w:t>
      </w:r>
      <w:r w:rsidR="005C173A" w:rsidRPr="000B2A47">
        <w:rPr>
          <w:sz w:val="24"/>
          <w:szCs w:val="24"/>
        </w:rPr>
        <w:t xml:space="preserve">základní </w:t>
      </w:r>
      <w:r w:rsidRPr="000B2A47">
        <w:rPr>
          <w:sz w:val="24"/>
          <w:szCs w:val="24"/>
        </w:rPr>
        <w:t>dilemata liberální demokracie.</w:t>
      </w:r>
    </w:p>
    <w:p w14:paraId="19A92E5C" w14:textId="77777777" w:rsidR="00924A87" w:rsidRPr="000B2A47" w:rsidRDefault="00924A87" w:rsidP="00924A87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0B2A47">
        <w:rPr>
          <w:sz w:val="24"/>
          <w:szCs w:val="24"/>
        </w:rPr>
        <w:t>Objasněte vztah mezi legalitou a legitimitou v podmínkách liberální demokracie.</w:t>
      </w:r>
    </w:p>
    <w:p w14:paraId="0A642DF5" w14:textId="77777777" w:rsidR="00F551E3" w:rsidRPr="000B2A47" w:rsidRDefault="00060696" w:rsidP="000D7765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0B2A47">
        <w:rPr>
          <w:sz w:val="24"/>
          <w:szCs w:val="24"/>
        </w:rPr>
        <w:lastRenderedPageBreak/>
        <w:t>Jak prosazovat dobré vládnutí v podmínkách liberální demokracie?</w:t>
      </w:r>
    </w:p>
    <w:p w14:paraId="4043BBC3" w14:textId="77777777" w:rsidR="00FD645D" w:rsidRPr="000B2A47" w:rsidRDefault="00FD645D" w:rsidP="00513C6A">
      <w:pPr>
        <w:spacing w:after="120" w:line="240" w:lineRule="auto"/>
        <w:rPr>
          <w:b/>
          <w:sz w:val="24"/>
          <w:szCs w:val="24"/>
        </w:rPr>
      </w:pPr>
    </w:p>
    <w:p w14:paraId="018704AE" w14:textId="77777777" w:rsidR="002F2BD2" w:rsidRPr="000B2A47" w:rsidRDefault="002F2BD2" w:rsidP="00513C6A">
      <w:pPr>
        <w:spacing w:after="120" w:line="240" w:lineRule="auto"/>
        <w:rPr>
          <w:b/>
          <w:sz w:val="24"/>
          <w:szCs w:val="24"/>
        </w:rPr>
      </w:pPr>
    </w:p>
    <w:p w14:paraId="33CB3CB6" w14:textId="77777777" w:rsidR="002F2BD2" w:rsidRPr="000B2A47" w:rsidRDefault="002F2BD2" w:rsidP="00513C6A">
      <w:pPr>
        <w:spacing w:after="120" w:line="240" w:lineRule="auto"/>
        <w:rPr>
          <w:b/>
          <w:sz w:val="24"/>
          <w:szCs w:val="24"/>
        </w:rPr>
      </w:pPr>
    </w:p>
    <w:p w14:paraId="16E4E01F" w14:textId="77777777"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14:paraId="6576C79C" w14:textId="77777777" w:rsidR="00072A1B" w:rsidRPr="00DB7FC4" w:rsidRDefault="00513C6A" w:rsidP="00072A1B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072A1B">
        <w:rPr>
          <w:b/>
          <w:sz w:val="28"/>
          <w:szCs w:val="28"/>
        </w:rPr>
        <w:t>Dobré vládnutí v teorii a praxi</w:t>
      </w:r>
    </w:p>
    <w:p w14:paraId="18D492AA" w14:textId="47E49EA5" w:rsidR="00513C6A" w:rsidRPr="000B2A47" w:rsidRDefault="00513C6A" w:rsidP="00FD645D">
      <w:pPr>
        <w:ind w:left="2835" w:hanging="2835"/>
        <w:rPr>
          <w:b/>
          <w:sz w:val="24"/>
          <w:szCs w:val="24"/>
        </w:rPr>
      </w:pPr>
      <w:r w:rsidRPr="000B2A47">
        <w:rPr>
          <w:rFonts w:cstheme="minorHAnsi"/>
          <w:b/>
          <w:sz w:val="24"/>
          <w:szCs w:val="24"/>
        </w:rPr>
        <w:t>Číslo a název modulu:</w:t>
      </w:r>
      <w:r w:rsidRPr="000B2A47">
        <w:rPr>
          <w:rFonts w:cstheme="minorHAnsi"/>
          <w:b/>
          <w:sz w:val="24"/>
          <w:szCs w:val="24"/>
        </w:rPr>
        <w:tab/>
      </w:r>
      <w:r w:rsidR="000B2A47" w:rsidRPr="000B2A47">
        <w:rPr>
          <w:rFonts w:cstheme="minorHAnsi"/>
          <w:sz w:val="24"/>
          <w:szCs w:val="24"/>
        </w:rPr>
        <w:t>5</w:t>
      </w:r>
      <w:r w:rsidR="002D51E3" w:rsidRPr="000B2A47">
        <w:rPr>
          <w:rFonts w:cstheme="minorHAnsi"/>
          <w:sz w:val="24"/>
          <w:szCs w:val="24"/>
        </w:rPr>
        <w:t>.</w:t>
      </w:r>
      <w:r w:rsidR="00AB23F1">
        <w:rPr>
          <w:rFonts w:cstheme="minorHAnsi"/>
          <w:sz w:val="24"/>
          <w:szCs w:val="24"/>
        </w:rPr>
        <w:t xml:space="preserve"> – 6. </w:t>
      </w:r>
      <w:r w:rsidR="000B2A47" w:rsidRPr="000B2A47">
        <w:rPr>
          <w:rFonts w:eastAsia="Times New Roman" w:cstheme="minorHAnsi"/>
          <w:noProof/>
          <w:sz w:val="24"/>
          <w:szCs w:val="24"/>
        </w:rPr>
        <w:t xml:space="preserve">Dobré vládnutí na </w:t>
      </w:r>
      <w:r w:rsidR="00AB23F1">
        <w:rPr>
          <w:rFonts w:eastAsia="Times New Roman" w:cstheme="minorHAnsi"/>
          <w:noProof/>
          <w:sz w:val="24"/>
          <w:szCs w:val="24"/>
        </w:rPr>
        <w:t xml:space="preserve">státní a </w:t>
      </w:r>
      <w:r w:rsidR="000B2A47" w:rsidRPr="000B2A47">
        <w:rPr>
          <w:rFonts w:eastAsia="Times New Roman" w:cstheme="minorHAnsi"/>
          <w:noProof/>
          <w:sz w:val="24"/>
          <w:szCs w:val="24"/>
        </w:rPr>
        <w:t>lokální úrovni</w:t>
      </w:r>
    </w:p>
    <w:p w14:paraId="2E0B3D9B" w14:textId="28A70120" w:rsidR="000B2A47" w:rsidRPr="000B2A47" w:rsidRDefault="00513C6A" w:rsidP="00513C6A">
      <w:pPr>
        <w:spacing w:after="120" w:line="240" w:lineRule="auto"/>
        <w:ind w:left="2832" w:hanging="2832"/>
        <w:rPr>
          <w:sz w:val="24"/>
          <w:szCs w:val="24"/>
        </w:rPr>
      </w:pPr>
      <w:r w:rsidRPr="000B2A47">
        <w:rPr>
          <w:b/>
          <w:sz w:val="24"/>
          <w:szCs w:val="24"/>
        </w:rPr>
        <w:t>Cíl modulu:</w:t>
      </w:r>
      <w:r w:rsidRPr="000B2A47">
        <w:rPr>
          <w:b/>
          <w:sz w:val="24"/>
          <w:szCs w:val="24"/>
        </w:rPr>
        <w:tab/>
      </w:r>
      <w:r w:rsidR="00AD03DA" w:rsidRPr="000B2A47">
        <w:rPr>
          <w:sz w:val="24"/>
          <w:szCs w:val="24"/>
        </w:rPr>
        <w:t>Cílem modulu je seznámit student</w:t>
      </w:r>
      <w:r w:rsidR="00FD645D" w:rsidRPr="000B2A47">
        <w:rPr>
          <w:sz w:val="24"/>
          <w:szCs w:val="24"/>
        </w:rPr>
        <w:t>y</w:t>
      </w:r>
      <w:r w:rsidR="00AD03DA" w:rsidRPr="000B2A47">
        <w:rPr>
          <w:sz w:val="24"/>
          <w:szCs w:val="24"/>
        </w:rPr>
        <w:t xml:space="preserve"> s</w:t>
      </w:r>
      <w:r w:rsidR="000B2A47" w:rsidRPr="000B2A47">
        <w:rPr>
          <w:sz w:val="24"/>
          <w:szCs w:val="24"/>
        </w:rPr>
        <w:t xml:space="preserve"> předpoklady a praktikami dobrého vládnutí na </w:t>
      </w:r>
      <w:r w:rsidR="00AB23F1">
        <w:rPr>
          <w:sz w:val="24"/>
          <w:szCs w:val="24"/>
        </w:rPr>
        <w:t xml:space="preserve">státní a </w:t>
      </w:r>
      <w:r w:rsidR="000B2A47" w:rsidRPr="000B2A47">
        <w:rPr>
          <w:sz w:val="24"/>
          <w:szCs w:val="24"/>
        </w:rPr>
        <w:t>lokální úrovni</w:t>
      </w:r>
    </w:p>
    <w:p w14:paraId="00471F7B" w14:textId="5042ECBD" w:rsidR="00513C6A" w:rsidRPr="000B2A47" w:rsidRDefault="00513C6A" w:rsidP="00513C6A">
      <w:pPr>
        <w:spacing w:after="120" w:line="240" w:lineRule="auto"/>
        <w:ind w:left="2832" w:hanging="2832"/>
        <w:rPr>
          <w:sz w:val="24"/>
          <w:szCs w:val="24"/>
        </w:rPr>
      </w:pPr>
      <w:r w:rsidRPr="000B2A47">
        <w:rPr>
          <w:b/>
          <w:sz w:val="24"/>
          <w:szCs w:val="24"/>
        </w:rPr>
        <w:t>Klíčová slova:</w:t>
      </w:r>
      <w:r w:rsidRPr="000B2A47">
        <w:rPr>
          <w:b/>
          <w:sz w:val="24"/>
          <w:szCs w:val="24"/>
        </w:rPr>
        <w:tab/>
      </w:r>
      <w:r w:rsidR="000B2A47" w:rsidRPr="000B2A47">
        <w:rPr>
          <w:sz w:val="24"/>
          <w:szCs w:val="24"/>
        </w:rPr>
        <w:t>úrov</w:t>
      </w:r>
      <w:r w:rsidR="00AB23F1">
        <w:rPr>
          <w:sz w:val="24"/>
          <w:szCs w:val="24"/>
        </w:rPr>
        <w:t>ně vládnutí</w:t>
      </w:r>
      <w:r w:rsidR="000B2A47" w:rsidRPr="000B2A47">
        <w:rPr>
          <w:sz w:val="24"/>
          <w:szCs w:val="24"/>
        </w:rPr>
        <w:t>, dobré vládnutí,</w:t>
      </w:r>
      <w:r w:rsidR="000B2A47" w:rsidRPr="000B2A47">
        <w:rPr>
          <w:b/>
          <w:sz w:val="24"/>
          <w:szCs w:val="24"/>
        </w:rPr>
        <w:t xml:space="preserve"> </w:t>
      </w:r>
      <w:r w:rsidR="00BC34AA" w:rsidRPr="000B2A47">
        <w:rPr>
          <w:sz w:val="24"/>
          <w:szCs w:val="24"/>
        </w:rPr>
        <w:t>Česko, demokracie</w:t>
      </w:r>
      <w:r w:rsidR="000B2A47" w:rsidRPr="000B2A47">
        <w:rPr>
          <w:sz w:val="24"/>
          <w:szCs w:val="24"/>
        </w:rPr>
        <w:t>,</w:t>
      </w:r>
      <w:r w:rsidR="00BC34AA" w:rsidRPr="000B2A47">
        <w:rPr>
          <w:sz w:val="24"/>
          <w:szCs w:val="24"/>
        </w:rPr>
        <w:t xml:space="preserve"> občansk</w:t>
      </w:r>
      <w:r w:rsidR="00072A1B">
        <w:rPr>
          <w:sz w:val="24"/>
          <w:szCs w:val="24"/>
        </w:rPr>
        <w:t>á</w:t>
      </w:r>
      <w:r w:rsidR="00BC34AA" w:rsidRPr="000B2A47">
        <w:rPr>
          <w:sz w:val="24"/>
          <w:szCs w:val="24"/>
        </w:rPr>
        <w:t xml:space="preserve"> v</w:t>
      </w:r>
      <w:r w:rsidR="000B2A47" w:rsidRPr="000B2A47">
        <w:rPr>
          <w:sz w:val="24"/>
          <w:szCs w:val="24"/>
        </w:rPr>
        <w:t>eřejnost</w:t>
      </w:r>
      <w:r w:rsidR="00AB23F1">
        <w:rPr>
          <w:sz w:val="24"/>
          <w:szCs w:val="24"/>
        </w:rPr>
        <w:t>, lokální vládnutí</w:t>
      </w:r>
    </w:p>
    <w:p w14:paraId="438F5FB1" w14:textId="77777777" w:rsidR="00513C6A" w:rsidRPr="000B2A47" w:rsidRDefault="00513C6A" w:rsidP="00513C6A">
      <w:pPr>
        <w:spacing w:after="120" w:line="240" w:lineRule="auto"/>
        <w:contextualSpacing/>
        <w:jc w:val="both"/>
        <w:rPr>
          <w:b/>
          <w:sz w:val="24"/>
          <w:szCs w:val="24"/>
        </w:rPr>
      </w:pPr>
    </w:p>
    <w:p w14:paraId="6E56D102" w14:textId="77777777" w:rsidR="00684316" w:rsidRPr="000B2A47" w:rsidRDefault="00513C6A" w:rsidP="00FD645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B2A47">
        <w:rPr>
          <w:b/>
          <w:sz w:val="24"/>
          <w:szCs w:val="24"/>
        </w:rPr>
        <w:t>Struktura modulu a zdroje ke konkrétním tématům:</w:t>
      </w:r>
      <w:r w:rsidRPr="000B2A47">
        <w:rPr>
          <w:b/>
          <w:sz w:val="24"/>
          <w:szCs w:val="24"/>
        </w:rPr>
        <w:tab/>
      </w:r>
    </w:p>
    <w:p w14:paraId="139D1B70" w14:textId="1F5EFC71" w:rsidR="00072A1B" w:rsidRPr="00072A1B" w:rsidRDefault="000B2A47" w:rsidP="00072A1B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072A1B">
        <w:rPr>
          <w:i/>
          <w:sz w:val="24"/>
          <w:szCs w:val="24"/>
        </w:rPr>
        <w:t xml:space="preserve">Dobré vládnutí na </w:t>
      </w:r>
      <w:r w:rsidR="00BA48FB">
        <w:rPr>
          <w:i/>
          <w:sz w:val="24"/>
          <w:szCs w:val="24"/>
        </w:rPr>
        <w:t xml:space="preserve">státní a </w:t>
      </w:r>
      <w:r w:rsidRPr="00072A1B">
        <w:rPr>
          <w:i/>
          <w:sz w:val="24"/>
          <w:szCs w:val="24"/>
        </w:rPr>
        <w:t xml:space="preserve">lokální úrovni </w:t>
      </w:r>
      <w:r w:rsidR="007A5309" w:rsidRPr="00072A1B">
        <w:rPr>
          <w:i/>
          <w:sz w:val="24"/>
          <w:szCs w:val="24"/>
        </w:rPr>
        <w:t xml:space="preserve">v Česku </w:t>
      </w:r>
    </w:p>
    <w:p w14:paraId="0D3245C6" w14:textId="77777777" w:rsidR="00072A1B" w:rsidRDefault="007A5309" w:rsidP="00072A1B">
      <w:pPr>
        <w:pStyle w:val="Odstavecseseznamem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072A1B">
        <w:rPr>
          <w:rFonts w:cstheme="minorHAnsi"/>
          <w:sz w:val="24"/>
          <w:szCs w:val="24"/>
        </w:rPr>
        <w:t>Müller</w:t>
      </w:r>
      <w:r w:rsidR="000B2A47" w:rsidRPr="00072A1B">
        <w:rPr>
          <w:rFonts w:cstheme="minorHAnsi"/>
          <w:sz w:val="24"/>
          <w:szCs w:val="24"/>
        </w:rPr>
        <w:t>,</w:t>
      </w:r>
      <w:r w:rsidRPr="00072A1B">
        <w:rPr>
          <w:rFonts w:cstheme="minorHAnsi"/>
          <w:sz w:val="24"/>
          <w:szCs w:val="24"/>
        </w:rPr>
        <w:t xml:space="preserve"> K.</w:t>
      </w:r>
      <w:r w:rsidR="005C173A" w:rsidRPr="00072A1B">
        <w:rPr>
          <w:rFonts w:cstheme="minorHAnsi"/>
          <w:sz w:val="24"/>
          <w:szCs w:val="24"/>
        </w:rPr>
        <w:t xml:space="preserve"> </w:t>
      </w:r>
      <w:r w:rsidRPr="00072A1B">
        <w:rPr>
          <w:rFonts w:cstheme="minorHAnsi"/>
          <w:sz w:val="24"/>
          <w:szCs w:val="24"/>
        </w:rPr>
        <w:t xml:space="preserve">B. </w:t>
      </w:r>
      <w:r w:rsidR="000B2A47" w:rsidRPr="00072A1B">
        <w:rPr>
          <w:rFonts w:cstheme="minorHAnsi"/>
          <w:sz w:val="24"/>
          <w:szCs w:val="24"/>
        </w:rPr>
        <w:t>(</w:t>
      </w:r>
      <w:r w:rsidRPr="00072A1B">
        <w:rPr>
          <w:rFonts w:cstheme="minorHAnsi"/>
          <w:sz w:val="24"/>
          <w:szCs w:val="24"/>
        </w:rPr>
        <w:t>201</w:t>
      </w:r>
      <w:r w:rsidR="000B2A47" w:rsidRPr="00072A1B">
        <w:rPr>
          <w:rFonts w:cstheme="minorHAnsi"/>
          <w:sz w:val="24"/>
          <w:szCs w:val="24"/>
        </w:rPr>
        <w:t>8)</w:t>
      </w:r>
      <w:r w:rsidRPr="00072A1B">
        <w:rPr>
          <w:rFonts w:cstheme="minorHAnsi"/>
          <w:sz w:val="24"/>
          <w:szCs w:val="24"/>
        </w:rPr>
        <w:t xml:space="preserve">. </w:t>
      </w:r>
      <w:r w:rsidR="000B2A47" w:rsidRPr="00072A1B">
        <w:rPr>
          <w:rFonts w:cstheme="minorHAnsi"/>
          <w:i/>
          <w:sz w:val="24"/>
          <w:szCs w:val="24"/>
        </w:rPr>
        <w:t>Dobré vládnutí ve veřejném nezájmu</w:t>
      </w:r>
      <w:r w:rsidRPr="00072A1B">
        <w:rPr>
          <w:rFonts w:cstheme="minorHAnsi"/>
          <w:i/>
          <w:sz w:val="24"/>
          <w:szCs w:val="24"/>
        </w:rPr>
        <w:t>.</w:t>
      </w:r>
      <w:r w:rsidRPr="00072A1B">
        <w:rPr>
          <w:rFonts w:cstheme="minorHAnsi"/>
          <w:sz w:val="24"/>
          <w:szCs w:val="24"/>
        </w:rPr>
        <w:t xml:space="preserve"> Praha: </w:t>
      </w:r>
      <w:r w:rsidR="000B2A47" w:rsidRPr="00072A1B">
        <w:rPr>
          <w:rFonts w:cstheme="minorHAnsi"/>
          <w:sz w:val="24"/>
          <w:szCs w:val="24"/>
        </w:rPr>
        <w:t>S</w:t>
      </w:r>
      <w:r w:rsidR="009710F7">
        <w:rPr>
          <w:rFonts w:cstheme="minorHAnsi"/>
          <w:sz w:val="24"/>
          <w:szCs w:val="24"/>
        </w:rPr>
        <w:t>LON</w:t>
      </w:r>
      <w:r w:rsidR="000B2A47" w:rsidRPr="00072A1B">
        <w:rPr>
          <w:rFonts w:cstheme="minorHAnsi"/>
          <w:sz w:val="24"/>
          <w:szCs w:val="24"/>
        </w:rPr>
        <w:t>.</w:t>
      </w:r>
      <w:r w:rsidR="00072A1B" w:rsidRPr="00072A1B">
        <w:rPr>
          <w:sz w:val="24"/>
          <w:szCs w:val="24"/>
        </w:rPr>
        <w:t xml:space="preserve"> </w:t>
      </w:r>
    </w:p>
    <w:p w14:paraId="5CAB653D" w14:textId="77777777" w:rsidR="00072A1B" w:rsidRPr="00072A1B" w:rsidRDefault="00072A1B" w:rsidP="00072A1B">
      <w:pPr>
        <w:pStyle w:val="Odstavecseseznamem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072A1B">
        <w:rPr>
          <w:sz w:val="24"/>
          <w:szCs w:val="24"/>
        </w:rPr>
        <w:t>Ringen</w:t>
      </w:r>
      <w:proofErr w:type="spellEnd"/>
      <w:r w:rsidRPr="00072A1B">
        <w:rPr>
          <w:sz w:val="24"/>
          <w:szCs w:val="24"/>
        </w:rPr>
        <w:t xml:space="preserve">, S. (2017). </w:t>
      </w:r>
      <w:r w:rsidRPr="00072A1B">
        <w:rPr>
          <w:i/>
          <w:sz w:val="24"/>
          <w:szCs w:val="24"/>
        </w:rPr>
        <w:t>Národ ďáblů. Proč si necháváme vládnout.</w:t>
      </w:r>
      <w:r w:rsidRPr="00072A1B">
        <w:rPr>
          <w:sz w:val="24"/>
          <w:szCs w:val="24"/>
        </w:rPr>
        <w:t xml:space="preserve"> </w:t>
      </w:r>
      <w:r w:rsidR="009710F7">
        <w:rPr>
          <w:sz w:val="24"/>
          <w:szCs w:val="24"/>
        </w:rPr>
        <w:t xml:space="preserve">Brno: </w:t>
      </w:r>
      <w:proofErr w:type="spellStart"/>
      <w:r w:rsidRPr="00072A1B">
        <w:rPr>
          <w:sz w:val="24"/>
          <w:szCs w:val="24"/>
        </w:rPr>
        <w:t>Muni</w:t>
      </w:r>
      <w:proofErr w:type="spellEnd"/>
      <w:r w:rsidRPr="00072A1B">
        <w:rPr>
          <w:sz w:val="24"/>
          <w:szCs w:val="24"/>
        </w:rPr>
        <w:t xml:space="preserve"> PRESS</w:t>
      </w:r>
      <w:r>
        <w:rPr>
          <w:sz w:val="24"/>
          <w:szCs w:val="24"/>
        </w:rPr>
        <w:t>.</w:t>
      </w:r>
    </w:p>
    <w:p w14:paraId="3657CAB9" w14:textId="77777777" w:rsidR="000B2A47" w:rsidRPr="000B2A47" w:rsidRDefault="000B2A47" w:rsidP="00072A1B">
      <w:pPr>
        <w:pStyle w:val="Odstavecseseznamem"/>
        <w:ind w:left="1080"/>
        <w:rPr>
          <w:sz w:val="24"/>
          <w:szCs w:val="24"/>
        </w:rPr>
      </w:pPr>
    </w:p>
    <w:p w14:paraId="6108F4D2" w14:textId="77777777" w:rsidR="00365B89" w:rsidRPr="000B2A47" w:rsidRDefault="00513C6A" w:rsidP="000B2A47">
      <w:pPr>
        <w:rPr>
          <w:sz w:val="24"/>
          <w:szCs w:val="24"/>
        </w:rPr>
      </w:pPr>
      <w:r w:rsidRPr="000B2A47">
        <w:rPr>
          <w:b/>
          <w:sz w:val="24"/>
          <w:szCs w:val="24"/>
        </w:rPr>
        <w:t>Kontrolní otázky:</w:t>
      </w:r>
      <w:r w:rsidR="00FD645D" w:rsidRPr="000B2A47">
        <w:rPr>
          <w:sz w:val="24"/>
          <w:szCs w:val="24"/>
        </w:rPr>
        <w:tab/>
      </w:r>
    </w:p>
    <w:p w14:paraId="2FA4FF6C" w14:textId="57B1AF72" w:rsidR="002F2BD2" w:rsidRPr="00072A1B" w:rsidRDefault="000B2A47" w:rsidP="005A5B04">
      <w:pPr>
        <w:pStyle w:val="Odstavecseseznamem"/>
        <w:numPr>
          <w:ilvl w:val="0"/>
          <w:numId w:val="5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 w:rsidRPr="000B2A47">
        <w:rPr>
          <w:sz w:val="24"/>
          <w:szCs w:val="24"/>
        </w:rPr>
        <w:t xml:space="preserve">Jak usilovat o </w:t>
      </w:r>
      <w:r w:rsidR="009710F7">
        <w:rPr>
          <w:sz w:val="24"/>
          <w:szCs w:val="24"/>
        </w:rPr>
        <w:t xml:space="preserve">nastolení </w:t>
      </w:r>
      <w:r w:rsidRPr="000B2A47">
        <w:rPr>
          <w:sz w:val="24"/>
          <w:szCs w:val="24"/>
        </w:rPr>
        <w:t xml:space="preserve">dobré vládnutí </w:t>
      </w:r>
      <w:r w:rsidR="00BA48FB">
        <w:rPr>
          <w:sz w:val="24"/>
          <w:szCs w:val="24"/>
        </w:rPr>
        <w:t xml:space="preserve">na státní a </w:t>
      </w:r>
      <w:r w:rsidRPr="000B2A47">
        <w:rPr>
          <w:sz w:val="24"/>
          <w:szCs w:val="24"/>
        </w:rPr>
        <w:t>lokální úrovni?</w:t>
      </w:r>
      <w:r w:rsidRPr="000B2A47">
        <w:rPr>
          <w:b/>
          <w:sz w:val="24"/>
          <w:szCs w:val="24"/>
        </w:rPr>
        <w:t xml:space="preserve"> </w:t>
      </w:r>
    </w:p>
    <w:p w14:paraId="67E7919F" w14:textId="0CCF05F8" w:rsidR="00072A1B" w:rsidRPr="00072A1B" w:rsidRDefault="00072A1B" w:rsidP="005A5B04">
      <w:pPr>
        <w:pStyle w:val="Odstavecseseznamem"/>
        <w:numPr>
          <w:ilvl w:val="0"/>
          <w:numId w:val="5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072A1B">
        <w:rPr>
          <w:sz w:val="24"/>
          <w:szCs w:val="24"/>
        </w:rPr>
        <w:t>Jak</w:t>
      </w:r>
      <w:r w:rsidR="009710F7">
        <w:rPr>
          <w:sz w:val="24"/>
          <w:szCs w:val="24"/>
        </w:rPr>
        <w:t xml:space="preserve"> udržovat dobré vládnutí</w:t>
      </w:r>
      <w:r w:rsidR="00BA48FB">
        <w:rPr>
          <w:sz w:val="24"/>
          <w:szCs w:val="24"/>
        </w:rPr>
        <w:t xml:space="preserve"> na státní a lokální úrovni</w:t>
      </w:r>
      <w:r w:rsidRPr="00072A1B">
        <w:rPr>
          <w:sz w:val="24"/>
          <w:szCs w:val="24"/>
        </w:rPr>
        <w:t>?</w:t>
      </w:r>
    </w:p>
    <w:p w14:paraId="39CA743A" w14:textId="77777777"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14:paraId="7658D08A" w14:textId="77777777" w:rsidR="00BA48FB" w:rsidRPr="00DB7FC4" w:rsidRDefault="00BA48FB" w:rsidP="00BA48FB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>
        <w:rPr>
          <w:b/>
          <w:sz w:val="28"/>
          <w:szCs w:val="28"/>
        </w:rPr>
        <w:t>Dobré vládnutí v teorii a praxi</w:t>
      </w:r>
    </w:p>
    <w:p w14:paraId="484524EF" w14:textId="155645D5" w:rsidR="00BA48FB" w:rsidRPr="004702C7" w:rsidRDefault="00BA48FB" w:rsidP="00BA48FB">
      <w:pPr>
        <w:spacing w:after="120" w:line="240" w:lineRule="auto"/>
        <w:rPr>
          <w:b/>
          <w:sz w:val="24"/>
          <w:szCs w:val="24"/>
        </w:rPr>
      </w:pPr>
      <w:r w:rsidRPr="004702C7">
        <w:rPr>
          <w:b/>
          <w:sz w:val="24"/>
          <w:szCs w:val="24"/>
        </w:rPr>
        <w:t>Číslo a název modulu:</w:t>
      </w:r>
      <w:r w:rsidRPr="004702C7">
        <w:rPr>
          <w:b/>
          <w:sz w:val="24"/>
          <w:szCs w:val="24"/>
        </w:rPr>
        <w:tab/>
      </w:r>
      <w:r>
        <w:rPr>
          <w:b/>
          <w:sz w:val="24"/>
          <w:szCs w:val="24"/>
        </w:rPr>
        <w:t>7</w:t>
      </w:r>
      <w:r w:rsidRPr="004702C7">
        <w:rPr>
          <w:sz w:val="24"/>
          <w:szCs w:val="24"/>
        </w:rPr>
        <w:t xml:space="preserve">. – 8.  </w:t>
      </w:r>
      <w:r w:rsidRPr="004702C7">
        <w:rPr>
          <w:rFonts w:eastAsia="Times New Roman" w:cstheme="minorHAnsi"/>
          <w:noProof/>
          <w:sz w:val="24"/>
          <w:szCs w:val="24"/>
        </w:rPr>
        <w:t>Dobré vládnutí</w:t>
      </w:r>
      <w:r>
        <w:rPr>
          <w:rFonts w:eastAsia="Times New Roman" w:cstheme="minorHAnsi"/>
          <w:noProof/>
          <w:sz w:val="24"/>
          <w:szCs w:val="24"/>
        </w:rPr>
        <w:t xml:space="preserve"> v nadnárodním a globálním kontextu</w:t>
      </w:r>
      <w:r w:rsidRPr="004702C7">
        <w:rPr>
          <w:rFonts w:eastAsia="Times New Roman" w:cstheme="minorHAnsi"/>
          <w:noProof/>
          <w:sz w:val="24"/>
          <w:szCs w:val="24"/>
        </w:rPr>
        <w:t xml:space="preserve"> vědění</w:t>
      </w:r>
      <w:r w:rsidRPr="004702C7">
        <w:rPr>
          <w:b/>
          <w:sz w:val="24"/>
          <w:szCs w:val="24"/>
        </w:rPr>
        <w:t xml:space="preserve"> </w:t>
      </w:r>
    </w:p>
    <w:p w14:paraId="1FA6C6C2" w14:textId="725009F2" w:rsidR="00BA48FB" w:rsidRPr="004702C7" w:rsidRDefault="00BA48FB" w:rsidP="00BA48FB">
      <w:pPr>
        <w:ind w:left="2835" w:hanging="2835"/>
        <w:rPr>
          <w:b/>
          <w:sz w:val="24"/>
          <w:szCs w:val="24"/>
        </w:rPr>
      </w:pPr>
      <w:r w:rsidRPr="004702C7">
        <w:rPr>
          <w:b/>
          <w:sz w:val="24"/>
          <w:szCs w:val="24"/>
        </w:rPr>
        <w:t>Cíl modulu:</w:t>
      </w:r>
      <w:r w:rsidRPr="004702C7">
        <w:rPr>
          <w:b/>
          <w:sz w:val="24"/>
          <w:szCs w:val="24"/>
        </w:rPr>
        <w:tab/>
      </w:r>
      <w:r w:rsidRPr="004702C7">
        <w:rPr>
          <w:sz w:val="24"/>
          <w:szCs w:val="24"/>
        </w:rPr>
        <w:t>Cílem modulu je seznámit studenty s</w:t>
      </w:r>
      <w:r>
        <w:rPr>
          <w:sz w:val="24"/>
          <w:szCs w:val="24"/>
        </w:rPr>
        <w:t> praxí dobrého vládnutí na nadnárodní a globální úrovni</w:t>
      </w:r>
    </w:p>
    <w:p w14:paraId="5C23C376" w14:textId="772A4104" w:rsidR="00BA48FB" w:rsidRPr="004702C7" w:rsidRDefault="00BA48FB" w:rsidP="00BA48FB">
      <w:pPr>
        <w:spacing w:after="120" w:line="240" w:lineRule="auto"/>
        <w:ind w:left="2832" w:hanging="2832"/>
        <w:rPr>
          <w:sz w:val="24"/>
          <w:szCs w:val="24"/>
        </w:rPr>
      </w:pPr>
      <w:r w:rsidRPr="004702C7">
        <w:rPr>
          <w:b/>
          <w:sz w:val="24"/>
          <w:szCs w:val="24"/>
        </w:rPr>
        <w:t>Klíčová slova:</w:t>
      </w:r>
      <w:r w:rsidRPr="004702C7">
        <w:rPr>
          <w:b/>
          <w:sz w:val="24"/>
          <w:szCs w:val="24"/>
        </w:rPr>
        <w:tab/>
      </w:r>
      <w:proofErr w:type="spellStart"/>
      <w:r w:rsidRPr="00BA48FB">
        <w:rPr>
          <w:sz w:val="24"/>
          <w:szCs w:val="24"/>
        </w:rPr>
        <w:t>Multilevel</w:t>
      </w:r>
      <w:proofErr w:type="spellEnd"/>
      <w:r w:rsidRPr="00BA48FB">
        <w:rPr>
          <w:sz w:val="24"/>
          <w:szCs w:val="24"/>
        </w:rPr>
        <w:t xml:space="preserve"> </w:t>
      </w:r>
      <w:proofErr w:type="spellStart"/>
      <w:r w:rsidRPr="00BA48FB">
        <w:rPr>
          <w:sz w:val="24"/>
          <w:szCs w:val="24"/>
        </w:rPr>
        <w:t>gove</w:t>
      </w:r>
      <w:r>
        <w:rPr>
          <w:sz w:val="24"/>
          <w:szCs w:val="24"/>
        </w:rPr>
        <w:t>r</w:t>
      </w:r>
      <w:r w:rsidRPr="00BA48FB">
        <w:rPr>
          <w:sz w:val="24"/>
          <w:szCs w:val="24"/>
        </w:rPr>
        <w:t>nance</w:t>
      </w:r>
      <w:proofErr w:type="spellEnd"/>
      <w:r w:rsidRPr="00BA48FB">
        <w:rPr>
          <w:sz w:val="24"/>
          <w:szCs w:val="24"/>
        </w:rPr>
        <w:t xml:space="preserve">, EU, </w:t>
      </w:r>
      <w:r w:rsidR="005912D5">
        <w:rPr>
          <w:sz w:val="24"/>
          <w:szCs w:val="24"/>
        </w:rPr>
        <w:t xml:space="preserve">aktivní hranice, </w:t>
      </w:r>
      <w:r w:rsidRPr="00BA48FB">
        <w:rPr>
          <w:sz w:val="24"/>
          <w:szCs w:val="24"/>
        </w:rPr>
        <w:t>Strategie 2030, OSN</w:t>
      </w:r>
      <w:r w:rsidR="005912D5">
        <w:rPr>
          <w:sz w:val="24"/>
          <w:szCs w:val="24"/>
        </w:rPr>
        <w:t>, i</w:t>
      </w:r>
      <w:r w:rsidRPr="00BA48FB">
        <w:rPr>
          <w:sz w:val="24"/>
          <w:szCs w:val="24"/>
        </w:rPr>
        <w:t>nstituce globálního vládnutí</w:t>
      </w:r>
    </w:p>
    <w:p w14:paraId="630E6E8A" w14:textId="77777777" w:rsidR="00BA48FB" w:rsidRPr="004702C7" w:rsidRDefault="00BA48FB" w:rsidP="00BA48FB">
      <w:pPr>
        <w:spacing w:after="120" w:line="240" w:lineRule="auto"/>
        <w:contextualSpacing/>
        <w:jc w:val="both"/>
        <w:rPr>
          <w:b/>
          <w:sz w:val="24"/>
          <w:szCs w:val="24"/>
        </w:rPr>
      </w:pPr>
    </w:p>
    <w:p w14:paraId="3BB39AD2" w14:textId="77777777" w:rsidR="00BA48FB" w:rsidRPr="004702C7" w:rsidRDefault="00BA48FB" w:rsidP="00BA48FB">
      <w:pPr>
        <w:spacing w:after="120" w:line="240" w:lineRule="auto"/>
        <w:jc w:val="both"/>
        <w:rPr>
          <w:sz w:val="24"/>
          <w:szCs w:val="24"/>
        </w:rPr>
      </w:pPr>
      <w:r w:rsidRPr="004702C7">
        <w:rPr>
          <w:b/>
          <w:sz w:val="24"/>
          <w:szCs w:val="24"/>
        </w:rPr>
        <w:t>Struktura modulu a zdroje ke konkrétním tématům:</w:t>
      </w:r>
      <w:r w:rsidRPr="004702C7">
        <w:rPr>
          <w:b/>
          <w:sz w:val="24"/>
          <w:szCs w:val="24"/>
        </w:rPr>
        <w:tab/>
      </w:r>
      <w:r w:rsidRPr="004702C7">
        <w:rPr>
          <w:sz w:val="24"/>
          <w:szCs w:val="24"/>
        </w:rPr>
        <w:tab/>
      </w:r>
    </w:p>
    <w:p w14:paraId="74473956" w14:textId="0674D1C2" w:rsidR="00BA48FB" w:rsidRPr="004702C7" w:rsidRDefault="00BA48FB" w:rsidP="00BA48F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Dobré vládnutí v EU a na globální úrovni</w:t>
      </w:r>
    </w:p>
    <w:p w14:paraId="3800621A" w14:textId="77777777" w:rsidR="005912D5" w:rsidRPr="004702C7" w:rsidRDefault="005912D5" w:rsidP="0042137F">
      <w:pPr>
        <w:pStyle w:val="Odstavecseseznamem"/>
        <w:numPr>
          <w:ilvl w:val="2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EC (2001). </w:t>
      </w:r>
      <w:proofErr w:type="spellStart"/>
      <w:r w:rsidRPr="005912D5">
        <w:rPr>
          <w:i/>
          <w:sz w:val="24"/>
          <w:szCs w:val="24"/>
        </w:rPr>
        <w:t>White</w:t>
      </w:r>
      <w:proofErr w:type="spellEnd"/>
      <w:r w:rsidRPr="005912D5">
        <w:rPr>
          <w:i/>
          <w:sz w:val="24"/>
          <w:szCs w:val="24"/>
        </w:rPr>
        <w:t xml:space="preserve"> </w:t>
      </w:r>
      <w:proofErr w:type="spellStart"/>
      <w:r w:rsidRPr="005912D5">
        <w:rPr>
          <w:i/>
          <w:sz w:val="24"/>
          <w:szCs w:val="24"/>
        </w:rPr>
        <w:t>Paper</w:t>
      </w:r>
      <w:proofErr w:type="spellEnd"/>
      <w:r w:rsidRPr="005912D5">
        <w:rPr>
          <w:i/>
          <w:sz w:val="24"/>
          <w:szCs w:val="24"/>
        </w:rPr>
        <w:t xml:space="preserve"> on </w:t>
      </w:r>
      <w:proofErr w:type="spellStart"/>
      <w:r w:rsidRPr="005912D5">
        <w:rPr>
          <w:i/>
          <w:sz w:val="24"/>
          <w:szCs w:val="24"/>
        </w:rPr>
        <w:t>European</w:t>
      </w:r>
      <w:proofErr w:type="spellEnd"/>
      <w:r w:rsidRPr="005912D5">
        <w:rPr>
          <w:i/>
          <w:sz w:val="24"/>
          <w:szCs w:val="24"/>
        </w:rPr>
        <w:t xml:space="preserve"> </w:t>
      </w:r>
      <w:proofErr w:type="spellStart"/>
      <w:r w:rsidRPr="005912D5">
        <w:rPr>
          <w:i/>
          <w:sz w:val="24"/>
          <w:szCs w:val="24"/>
        </w:rPr>
        <w:t>Governance</w:t>
      </w:r>
      <w:proofErr w:type="spellEnd"/>
      <w:r w:rsidRPr="005912D5">
        <w:rPr>
          <w:i/>
          <w:sz w:val="24"/>
          <w:szCs w:val="24"/>
        </w:rPr>
        <w:t>.</w:t>
      </w:r>
    </w:p>
    <w:p w14:paraId="01C05E4F" w14:textId="77777777" w:rsidR="005912D5" w:rsidRPr="00034B60" w:rsidRDefault="005912D5" w:rsidP="0042137F">
      <w:pPr>
        <w:pStyle w:val="Odstavecseseznamem"/>
        <w:numPr>
          <w:ilvl w:val="1"/>
          <w:numId w:val="3"/>
        </w:numPr>
        <w:spacing w:after="0" w:line="240" w:lineRule="auto"/>
        <w:ind w:left="1080"/>
        <w:rPr>
          <w:b/>
          <w:sz w:val="24"/>
          <w:szCs w:val="24"/>
        </w:rPr>
      </w:pPr>
      <w:bookmarkStart w:id="1" w:name="_GoBack"/>
      <w:bookmarkEnd w:id="1"/>
      <w:proofErr w:type="spellStart"/>
      <w:r w:rsidRPr="00034B60">
        <w:rPr>
          <w:rFonts w:cstheme="minorHAnsi"/>
          <w:sz w:val="24"/>
          <w:szCs w:val="24"/>
        </w:rPr>
        <w:t>Mezřický</w:t>
      </w:r>
      <w:proofErr w:type="spellEnd"/>
      <w:r w:rsidRPr="00034B60">
        <w:rPr>
          <w:rFonts w:cstheme="minorHAnsi"/>
          <w:sz w:val="24"/>
          <w:szCs w:val="24"/>
        </w:rPr>
        <w:t xml:space="preserve"> V. (2011). </w:t>
      </w:r>
      <w:proofErr w:type="spellStart"/>
      <w:r w:rsidRPr="005912D5">
        <w:rPr>
          <w:rFonts w:cstheme="minorHAnsi"/>
          <w:i/>
          <w:sz w:val="24"/>
          <w:szCs w:val="24"/>
        </w:rPr>
        <w:t>Pespektivy</w:t>
      </w:r>
      <w:proofErr w:type="spellEnd"/>
      <w:r w:rsidRPr="005912D5">
        <w:rPr>
          <w:rFonts w:cstheme="minorHAnsi"/>
          <w:i/>
          <w:sz w:val="24"/>
          <w:szCs w:val="24"/>
        </w:rPr>
        <w:t xml:space="preserve"> globalizace</w:t>
      </w:r>
      <w:r>
        <w:rPr>
          <w:rFonts w:cstheme="minorHAnsi"/>
          <w:sz w:val="24"/>
          <w:szCs w:val="24"/>
        </w:rPr>
        <w:t>. Praha: Portál.</w:t>
      </w:r>
    </w:p>
    <w:p w14:paraId="6B6F8A48" w14:textId="0B1796FD" w:rsidR="00BA48FB" w:rsidRPr="004702C7" w:rsidRDefault="00BA48FB" w:rsidP="00BA48FB">
      <w:pPr>
        <w:pStyle w:val="Odstavecseseznamem"/>
        <w:numPr>
          <w:ilvl w:val="1"/>
          <w:numId w:val="3"/>
        </w:numPr>
        <w:ind w:left="1080"/>
        <w:rPr>
          <w:rFonts w:cstheme="minorHAnsi"/>
          <w:sz w:val="24"/>
          <w:szCs w:val="24"/>
        </w:rPr>
      </w:pPr>
      <w:r w:rsidRPr="004702C7">
        <w:rPr>
          <w:rFonts w:cstheme="minorHAnsi"/>
          <w:sz w:val="24"/>
          <w:szCs w:val="24"/>
        </w:rPr>
        <w:t xml:space="preserve">Müller, K. B. </w:t>
      </w:r>
      <w:r>
        <w:rPr>
          <w:rFonts w:cstheme="minorHAnsi"/>
          <w:sz w:val="24"/>
          <w:szCs w:val="24"/>
        </w:rPr>
        <w:t>(</w:t>
      </w:r>
      <w:proofErr w:type="gramStart"/>
      <w:r w:rsidRPr="004702C7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21)(</w:t>
      </w:r>
      <w:proofErr w:type="spellStart"/>
      <w:r>
        <w:rPr>
          <w:rFonts w:cstheme="minorHAnsi"/>
          <w:sz w:val="24"/>
          <w:szCs w:val="24"/>
        </w:rPr>
        <w:t>ed</w:t>
      </w:r>
      <w:proofErr w:type="spellEnd"/>
      <w:proofErr w:type="gramEnd"/>
      <w:r>
        <w:rPr>
          <w:rFonts w:cstheme="minorHAnsi"/>
          <w:sz w:val="24"/>
          <w:szCs w:val="24"/>
        </w:rPr>
        <w:t>).</w:t>
      </w:r>
      <w:r w:rsidRPr="004702C7">
        <w:rPr>
          <w:rFonts w:cstheme="minorHAnsi"/>
          <w:sz w:val="24"/>
          <w:szCs w:val="24"/>
        </w:rPr>
        <w:t xml:space="preserve"> </w:t>
      </w:r>
      <w:r w:rsidRPr="00BA48FB">
        <w:rPr>
          <w:rFonts w:cstheme="minorHAnsi"/>
          <w:i/>
          <w:sz w:val="24"/>
          <w:szCs w:val="24"/>
        </w:rPr>
        <w:t>Aktivní hranice v Evropě.</w:t>
      </w:r>
      <w:r>
        <w:rPr>
          <w:rFonts w:cstheme="minorHAnsi"/>
          <w:sz w:val="24"/>
          <w:szCs w:val="24"/>
        </w:rPr>
        <w:t xml:space="preserve"> Praha: AV ČR, FF UK.</w:t>
      </w:r>
      <w:r w:rsidRPr="004702C7">
        <w:rPr>
          <w:rFonts w:cstheme="minorHAnsi"/>
          <w:sz w:val="24"/>
          <w:szCs w:val="24"/>
        </w:rPr>
        <w:t xml:space="preserve"> </w:t>
      </w:r>
    </w:p>
    <w:p w14:paraId="09A2C329" w14:textId="06634828" w:rsidR="00BA48FB" w:rsidRPr="00034B60" w:rsidRDefault="00BA48FB" w:rsidP="00034B60">
      <w:pPr>
        <w:spacing w:after="120" w:line="240" w:lineRule="auto"/>
        <w:rPr>
          <w:b/>
          <w:sz w:val="24"/>
          <w:szCs w:val="24"/>
        </w:rPr>
      </w:pPr>
      <w:r w:rsidRPr="00034B60">
        <w:rPr>
          <w:b/>
          <w:sz w:val="24"/>
          <w:szCs w:val="24"/>
        </w:rPr>
        <w:t>Kontrolní otázky:</w:t>
      </w:r>
    </w:p>
    <w:p w14:paraId="4425AB53" w14:textId="20B2162C" w:rsidR="00BA48FB" w:rsidRPr="004702C7" w:rsidRDefault="00BA48FB" w:rsidP="00BA48FB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4702C7">
        <w:rPr>
          <w:sz w:val="24"/>
          <w:szCs w:val="24"/>
        </w:rPr>
        <w:lastRenderedPageBreak/>
        <w:t>J</w:t>
      </w:r>
      <w:r w:rsidR="005912D5">
        <w:rPr>
          <w:sz w:val="24"/>
          <w:szCs w:val="24"/>
        </w:rPr>
        <w:t>ak prosazovat dobré vládnutí v nadnárodním evropském i globálním rámci</w:t>
      </w:r>
      <w:r w:rsidRPr="004702C7">
        <w:rPr>
          <w:sz w:val="24"/>
          <w:szCs w:val="24"/>
        </w:rPr>
        <w:t>?</w:t>
      </w:r>
    </w:p>
    <w:p w14:paraId="742A682A" w14:textId="62EC5CD4" w:rsidR="00BA48FB" w:rsidRDefault="00BA48FB" w:rsidP="00BA48FB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4702C7">
        <w:rPr>
          <w:sz w:val="24"/>
          <w:szCs w:val="24"/>
        </w:rPr>
        <w:t>Jak</w:t>
      </w:r>
      <w:r w:rsidR="005912D5">
        <w:rPr>
          <w:sz w:val="24"/>
          <w:szCs w:val="24"/>
        </w:rPr>
        <w:t>á</w:t>
      </w:r>
      <w:r w:rsidRPr="004702C7">
        <w:rPr>
          <w:sz w:val="24"/>
          <w:szCs w:val="24"/>
        </w:rPr>
        <w:t xml:space="preserve"> </w:t>
      </w:r>
      <w:r w:rsidR="005912D5">
        <w:rPr>
          <w:sz w:val="24"/>
          <w:szCs w:val="24"/>
        </w:rPr>
        <w:t>specifika a jaké aktéry má praxe dobrého vládnutí v nadnárodním rámci</w:t>
      </w:r>
      <w:r w:rsidRPr="004702C7">
        <w:rPr>
          <w:sz w:val="24"/>
          <w:szCs w:val="24"/>
        </w:rPr>
        <w:t>?</w:t>
      </w:r>
    </w:p>
    <w:p w14:paraId="26D9AB64" w14:textId="77777777" w:rsidR="00072A1B" w:rsidRPr="00DB7FC4" w:rsidRDefault="005C173A" w:rsidP="00072A1B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072A1B">
        <w:rPr>
          <w:b/>
          <w:sz w:val="28"/>
          <w:szCs w:val="28"/>
        </w:rPr>
        <w:t>Dobré vládnutí v teorii a praxi</w:t>
      </w:r>
    </w:p>
    <w:p w14:paraId="0790D866" w14:textId="18EF1D71" w:rsidR="00072A1B" w:rsidRPr="004702C7" w:rsidRDefault="005C173A" w:rsidP="00072A1B">
      <w:pPr>
        <w:spacing w:after="120" w:line="240" w:lineRule="auto"/>
        <w:rPr>
          <w:b/>
          <w:sz w:val="24"/>
          <w:szCs w:val="24"/>
        </w:rPr>
      </w:pPr>
      <w:r w:rsidRPr="004702C7">
        <w:rPr>
          <w:b/>
          <w:sz w:val="24"/>
          <w:szCs w:val="24"/>
        </w:rPr>
        <w:t>Číslo a název modulu:</w:t>
      </w:r>
      <w:r w:rsidRPr="004702C7">
        <w:rPr>
          <w:b/>
          <w:sz w:val="24"/>
          <w:szCs w:val="24"/>
        </w:rPr>
        <w:tab/>
      </w:r>
      <w:r w:rsidR="005912D5">
        <w:rPr>
          <w:b/>
          <w:sz w:val="24"/>
          <w:szCs w:val="24"/>
        </w:rPr>
        <w:t>9</w:t>
      </w:r>
      <w:r w:rsidRPr="004702C7">
        <w:rPr>
          <w:sz w:val="24"/>
          <w:szCs w:val="24"/>
        </w:rPr>
        <w:t>.</w:t>
      </w:r>
      <w:r w:rsidR="000B2A47" w:rsidRPr="004702C7">
        <w:rPr>
          <w:sz w:val="24"/>
          <w:szCs w:val="24"/>
        </w:rPr>
        <w:t xml:space="preserve"> – </w:t>
      </w:r>
      <w:r w:rsidR="005912D5">
        <w:rPr>
          <w:sz w:val="24"/>
          <w:szCs w:val="24"/>
        </w:rPr>
        <w:t>10</w:t>
      </w:r>
      <w:r w:rsidR="000B2A47" w:rsidRPr="004702C7">
        <w:rPr>
          <w:sz w:val="24"/>
          <w:szCs w:val="24"/>
        </w:rPr>
        <w:t xml:space="preserve">. </w:t>
      </w:r>
      <w:r w:rsidRPr="004702C7">
        <w:rPr>
          <w:sz w:val="24"/>
          <w:szCs w:val="24"/>
        </w:rPr>
        <w:t xml:space="preserve"> </w:t>
      </w:r>
      <w:r w:rsidR="00072A1B" w:rsidRPr="004702C7">
        <w:rPr>
          <w:rFonts w:eastAsia="Times New Roman" w:cstheme="minorHAnsi"/>
          <w:noProof/>
          <w:sz w:val="24"/>
          <w:szCs w:val="24"/>
        </w:rPr>
        <w:t>Dobré vládnutí, komunikace a vědění</w:t>
      </w:r>
      <w:r w:rsidR="00072A1B" w:rsidRPr="004702C7">
        <w:rPr>
          <w:b/>
          <w:sz w:val="24"/>
          <w:szCs w:val="24"/>
        </w:rPr>
        <w:t xml:space="preserve"> </w:t>
      </w:r>
    </w:p>
    <w:p w14:paraId="5ACA75F4" w14:textId="77777777" w:rsidR="005C173A" w:rsidRPr="004702C7" w:rsidRDefault="005C173A" w:rsidP="00072A1B">
      <w:pPr>
        <w:ind w:left="2835" w:hanging="2835"/>
        <w:rPr>
          <w:b/>
          <w:sz w:val="24"/>
          <w:szCs w:val="24"/>
        </w:rPr>
      </w:pPr>
      <w:r w:rsidRPr="004702C7">
        <w:rPr>
          <w:b/>
          <w:sz w:val="24"/>
          <w:szCs w:val="24"/>
        </w:rPr>
        <w:t>Cíl modulu:</w:t>
      </w:r>
      <w:r w:rsidRPr="004702C7">
        <w:rPr>
          <w:b/>
          <w:sz w:val="24"/>
          <w:szCs w:val="24"/>
        </w:rPr>
        <w:tab/>
      </w:r>
      <w:r w:rsidRPr="004702C7">
        <w:rPr>
          <w:sz w:val="24"/>
          <w:szCs w:val="24"/>
        </w:rPr>
        <w:t>Cílem modulu je seznámit studenty s</w:t>
      </w:r>
      <w:r w:rsidR="00072A1B" w:rsidRPr="004702C7">
        <w:rPr>
          <w:sz w:val="24"/>
          <w:szCs w:val="24"/>
        </w:rPr>
        <w:t> vazbami mezi vládnutím, komunikací a věděním</w:t>
      </w:r>
    </w:p>
    <w:p w14:paraId="241BF49F" w14:textId="77777777" w:rsidR="005C173A" w:rsidRPr="004702C7" w:rsidRDefault="005C173A" w:rsidP="005C173A">
      <w:pPr>
        <w:spacing w:after="120" w:line="240" w:lineRule="auto"/>
        <w:ind w:left="2832" w:hanging="2832"/>
        <w:rPr>
          <w:sz w:val="24"/>
          <w:szCs w:val="24"/>
        </w:rPr>
      </w:pPr>
      <w:r w:rsidRPr="004702C7">
        <w:rPr>
          <w:b/>
          <w:sz w:val="24"/>
          <w:szCs w:val="24"/>
        </w:rPr>
        <w:t>Klíčová slova:</w:t>
      </w:r>
      <w:r w:rsidRPr="004702C7">
        <w:rPr>
          <w:b/>
          <w:sz w:val="24"/>
          <w:szCs w:val="24"/>
        </w:rPr>
        <w:tab/>
      </w:r>
      <w:r w:rsidR="00072A1B" w:rsidRPr="004702C7">
        <w:rPr>
          <w:sz w:val="24"/>
          <w:szCs w:val="24"/>
        </w:rPr>
        <w:t>komunikace, vědění, média, moc, vliv, lobbing</w:t>
      </w:r>
    </w:p>
    <w:p w14:paraId="5F844F93" w14:textId="77777777" w:rsidR="005C173A" w:rsidRPr="004702C7" w:rsidRDefault="005C173A" w:rsidP="005C173A">
      <w:pPr>
        <w:spacing w:after="120" w:line="240" w:lineRule="auto"/>
        <w:contextualSpacing/>
        <w:jc w:val="both"/>
        <w:rPr>
          <w:b/>
          <w:sz w:val="24"/>
          <w:szCs w:val="24"/>
        </w:rPr>
      </w:pPr>
    </w:p>
    <w:p w14:paraId="71EDB61B" w14:textId="77777777" w:rsidR="005C173A" w:rsidRPr="004702C7" w:rsidRDefault="005C173A" w:rsidP="005C173A">
      <w:pPr>
        <w:spacing w:after="120" w:line="240" w:lineRule="auto"/>
        <w:jc w:val="both"/>
        <w:rPr>
          <w:sz w:val="24"/>
          <w:szCs w:val="24"/>
        </w:rPr>
      </w:pPr>
      <w:r w:rsidRPr="004702C7">
        <w:rPr>
          <w:b/>
          <w:sz w:val="24"/>
          <w:szCs w:val="24"/>
        </w:rPr>
        <w:t>Struktura modulu a zdroje ke konkrétním tématům:</w:t>
      </w:r>
      <w:r w:rsidRPr="004702C7">
        <w:rPr>
          <w:b/>
          <w:sz w:val="24"/>
          <w:szCs w:val="24"/>
        </w:rPr>
        <w:tab/>
      </w:r>
      <w:r w:rsidRPr="004702C7">
        <w:rPr>
          <w:sz w:val="24"/>
          <w:szCs w:val="24"/>
        </w:rPr>
        <w:tab/>
      </w:r>
    </w:p>
    <w:p w14:paraId="477025BD" w14:textId="77777777" w:rsidR="005C173A" w:rsidRPr="004702C7" w:rsidRDefault="00072A1B" w:rsidP="005C173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  <w:sz w:val="24"/>
          <w:szCs w:val="24"/>
        </w:rPr>
      </w:pPr>
      <w:r w:rsidRPr="004702C7">
        <w:rPr>
          <w:i/>
          <w:sz w:val="24"/>
          <w:szCs w:val="24"/>
        </w:rPr>
        <w:t>Jak spolu souvisí moc, komunikace a vědění?</w:t>
      </w:r>
    </w:p>
    <w:p w14:paraId="3464AE49" w14:textId="77777777" w:rsidR="005C173A" w:rsidRPr="004702C7" w:rsidRDefault="005C173A" w:rsidP="00072A1B">
      <w:pPr>
        <w:pStyle w:val="Odstavecseseznamem"/>
        <w:numPr>
          <w:ilvl w:val="1"/>
          <w:numId w:val="3"/>
        </w:numPr>
        <w:ind w:left="1080"/>
        <w:rPr>
          <w:rFonts w:cstheme="minorHAnsi"/>
          <w:sz w:val="24"/>
          <w:szCs w:val="24"/>
        </w:rPr>
      </w:pPr>
      <w:r w:rsidRPr="004702C7">
        <w:rPr>
          <w:rFonts w:cstheme="minorHAnsi"/>
          <w:sz w:val="24"/>
          <w:szCs w:val="24"/>
        </w:rPr>
        <w:t>Müller</w:t>
      </w:r>
      <w:r w:rsidR="009710F7" w:rsidRPr="004702C7">
        <w:rPr>
          <w:rFonts w:cstheme="minorHAnsi"/>
          <w:sz w:val="24"/>
          <w:szCs w:val="24"/>
        </w:rPr>
        <w:t>,</w:t>
      </w:r>
      <w:r w:rsidRPr="004702C7">
        <w:rPr>
          <w:rFonts w:cstheme="minorHAnsi"/>
          <w:sz w:val="24"/>
          <w:szCs w:val="24"/>
        </w:rPr>
        <w:t xml:space="preserve"> K. B. 201</w:t>
      </w:r>
      <w:r w:rsidR="00072A1B" w:rsidRPr="004702C7">
        <w:rPr>
          <w:rFonts w:cstheme="minorHAnsi"/>
          <w:sz w:val="24"/>
          <w:szCs w:val="24"/>
        </w:rPr>
        <w:t>0</w:t>
      </w:r>
      <w:r w:rsidRPr="004702C7">
        <w:rPr>
          <w:rFonts w:cstheme="minorHAnsi"/>
          <w:sz w:val="24"/>
          <w:szCs w:val="24"/>
        </w:rPr>
        <w:t xml:space="preserve">. </w:t>
      </w:r>
      <w:r w:rsidR="00072A1B" w:rsidRPr="004702C7">
        <w:rPr>
          <w:rFonts w:cstheme="minorHAnsi"/>
          <w:i/>
          <w:sz w:val="24"/>
          <w:szCs w:val="24"/>
        </w:rPr>
        <w:t>Lobbing v moderních demokraciích</w:t>
      </w:r>
      <w:r w:rsidR="00072A1B" w:rsidRPr="004702C7">
        <w:rPr>
          <w:rFonts w:cstheme="minorHAnsi"/>
          <w:sz w:val="24"/>
          <w:szCs w:val="24"/>
        </w:rPr>
        <w:t xml:space="preserve">. </w:t>
      </w:r>
      <w:r w:rsidRPr="004702C7">
        <w:rPr>
          <w:rFonts w:cstheme="minorHAnsi"/>
          <w:sz w:val="24"/>
          <w:szCs w:val="24"/>
        </w:rPr>
        <w:t xml:space="preserve">Praha: </w:t>
      </w:r>
      <w:proofErr w:type="spellStart"/>
      <w:r w:rsidR="00072A1B" w:rsidRPr="004702C7">
        <w:rPr>
          <w:rFonts w:cstheme="minorHAnsi"/>
          <w:sz w:val="24"/>
          <w:szCs w:val="24"/>
        </w:rPr>
        <w:t>Grada</w:t>
      </w:r>
      <w:proofErr w:type="spellEnd"/>
      <w:r w:rsidR="00072A1B" w:rsidRPr="004702C7">
        <w:rPr>
          <w:rFonts w:cstheme="minorHAnsi"/>
          <w:sz w:val="24"/>
          <w:szCs w:val="24"/>
        </w:rPr>
        <w:t xml:space="preserve"> (zejm. 1. kap.). </w:t>
      </w:r>
    </w:p>
    <w:p w14:paraId="157EEC35" w14:textId="77777777" w:rsidR="009710F7" w:rsidRPr="004702C7" w:rsidRDefault="009710F7" w:rsidP="009710F7">
      <w:pPr>
        <w:pStyle w:val="Odstavecseseznamem"/>
        <w:numPr>
          <w:ilvl w:val="2"/>
          <w:numId w:val="3"/>
        </w:numPr>
        <w:jc w:val="both"/>
        <w:rPr>
          <w:sz w:val="24"/>
          <w:szCs w:val="24"/>
        </w:rPr>
      </w:pPr>
      <w:proofErr w:type="spellStart"/>
      <w:r w:rsidRPr="004702C7">
        <w:rPr>
          <w:sz w:val="24"/>
          <w:szCs w:val="24"/>
        </w:rPr>
        <w:t>Jakubowicz</w:t>
      </w:r>
      <w:proofErr w:type="spellEnd"/>
      <w:r w:rsidRPr="004702C7">
        <w:rPr>
          <w:sz w:val="24"/>
          <w:szCs w:val="24"/>
        </w:rPr>
        <w:t xml:space="preserve">, K. (2017). </w:t>
      </w:r>
      <w:r w:rsidRPr="004702C7">
        <w:rPr>
          <w:i/>
          <w:sz w:val="24"/>
          <w:szCs w:val="24"/>
        </w:rPr>
        <w:t>Média a demokracie v 21. století</w:t>
      </w:r>
      <w:r w:rsidRPr="004702C7">
        <w:rPr>
          <w:sz w:val="24"/>
          <w:szCs w:val="24"/>
        </w:rPr>
        <w:t xml:space="preserve">. </w:t>
      </w:r>
      <w:proofErr w:type="spellStart"/>
      <w:r w:rsidRPr="004702C7">
        <w:rPr>
          <w:sz w:val="24"/>
          <w:szCs w:val="24"/>
        </w:rPr>
        <w:t>Muni</w:t>
      </w:r>
      <w:proofErr w:type="spellEnd"/>
      <w:r w:rsidRPr="004702C7">
        <w:rPr>
          <w:sz w:val="24"/>
          <w:szCs w:val="24"/>
        </w:rPr>
        <w:t xml:space="preserve"> PRESS.</w:t>
      </w:r>
    </w:p>
    <w:p w14:paraId="41385DE2" w14:textId="77777777" w:rsidR="009710F7" w:rsidRPr="004702C7" w:rsidRDefault="009710F7" w:rsidP="00072A1B">
      <w:pPr>
        <w:pStyle w:val="Odstavecseseznamem"/>
        <w:numPr>
          <w:ilvl w:val="1"/>
          <w:numId w:val="3"/>
        </w:numPr>
        <w:ind w:left="1080"/>
        <w:rPr>
          <w:rFonts w:cstheme="minorHAnsi"/>
          <w:sz w:val="24"/>
          <w:szCs w:val="24"/>
        </w:rPr>
      </w:pPr>
      <w:proofErr w:type="spellStart"/>
      <w:r w:rsidRPr="004702C7">
        <w:rPr>
          <w:rFonts w:cstheme="minorHAnsi"/>
          <w:sz w:val="24"/>
          <w:szCs w:val="24"/>
        </w:rPr>
        <w:t>Stehr</w:t>
      </w:r>
      <w:proofErr w:type="spellEnd"/>
      <w:r w:rsidRPr="004702C7">
        <w:rPr>
          <w:rFonts w:cstheme="minorHAnsi"/>
          <w:sz w:val="24"/>
          <w:szCs w:val="24"/>
        </w:rPr>
        <w:t xml:space="preserve">, N. (2018). </w:t>
      </w:r>
      <w:r w:rsidRPr="004702C7">
        <w:rPr>
          <w:rFonts w:cstheme="minorHAnsi"/>
          <w:i/>
          <w:sz w:val="24"/>
          <w:szCs w:val="24"/>
        </w:rPr>
        <w:t>Je vědění moc?</w:t>
      </w:r>
      <w:r w:rsidRPr="004702C7">
        <w:rPr>
          <w:rFonts w:cstheme="minorHAnsi"/>
          <w:sz w:val="24"/>
          <w:szCs w:val="24"/>
        </w:rPr>
        <w:t xml:space="preserve"> Praha: SLON (8. a 9, kap.).</w:t>
      </w:r>
    </w:p>
    <w:p w14:paraId="2A767C85" w14:textId="77777777" w:rsidR="005C173A" w:rsidRPr="004702C7" w:rsidRDefault="005C173A" w:rsidP="005C173A">
      <w:pPr>
        <w:spacing w:after="120" w:line="240" w:lineRule="auto"/>
        <w:rPr>
          <w:b/>
          <w:sz w:val="24"/>
          <w:szCs w:val="24"/>
        </w:rPr>
      </w:pPr>
      <w:r w:rsidRPr="004702C7">
        <w:rPr>
          <w:b/>
          <w:sz w:val="24"/>
          <w:szCs w:val="24"/>
        </w:rPr>
        <w:t>Kontrolní otázky:</w:t>
      </w:r>
    </w:p>
    <w:p w14:paraId="1E93D6DB" w14:textId="77777777" w:rsidR="009710F7" w:rsidRPr="004702C7" w:rsidRDefault="009710F7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4702C7">
        <w:rPr>
          <w:sz w:val="24"/>
          <w:szCs w:val="24"/>
        </w:rPr>
        <w:t>Je vědění moc? Pokud ano, jak</w:t>
      </w:r>
      <w:r w:rsidR="00663F73" w:rsidRPr="004702C7">
        <w:rPr>
          <w:sz w:val="24"/>
          <w:szCs w:val="24"/>
        </w:rPr>
        <w:t>ou má povahu</w:t>
      </w:r>
      <w:r w:rsidRPr="004702C7">
        <w:rPr>
          <w:sz w:val="24"/>
          <w:szCs w:val="24"/>
        </w:rPr>
        <w:t>?</w:t>
      </w:r>
    </w:p>
    <w:p w14:paraId="28A64F8D" w14:textId="77777777" w:rsidR="009710F7" w:rsidRDefault="009710F7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4702C7">
        <w:rPr>
          <w:sz w:val="24"/>
          <w:szCs w:val="24"/>
        </w:rPr>
        <w:t xml:space="preserve">Jak </w:t>
      </w:r>
      <w:r w:rsidR="00663F73" w:rsidRPr="004702C7">
        <w:rPr>
          <w:sz w:val="24"/>
          <w:szCs w:val="24"/>
        </w:rPr>
        <w:t xml:space="preserve">vnímáte vztah mezi </w:t>
      </w:r>
      <w:r w:rsidRPr="004702C7">
        <w:rPr>
          <w:sz w:val="24"/>
          <w:szCs w:val="24"/>
        </w:rPr>
        <w:t>vládnutí</w:t>
      </w:r>
      <w:r w:rsidR="00663F73" w:rsidRPr="004702C7">
        <w:rPr>
          <w:sz w:val="24"/>
          <w:szCs w:val="24"/>
        </w:rPr>
        <w:t xml:space="preserve">m </w:t>
      </w:r>
      <w:r w:rsidRPr="004702C7">
        <w:rPr>
          <w:sz w:val="24"/>
          <w:szCs w:val="24"/>
        </w:rPr>
        <w:t>a vědění</w:t>
      </w:r>
      <w:r w:rsidR="00663F73" w:rsidRPr="004702C7">
        <w:rPr>
          <w:sz w:val="24"/>
          <w:szCs w:val="24"/>
        </w:rPr>
        <w:t>m</w:t>
      </w:r>
      <w:r w:rsidRPr="004702C7">
        <w:rPr>
          <w:sz w:val="24"/>
          <w:szCs w:val="24"/>
        </w:rPr>
        <w:t>?</w:t>
      </w:r>
    </w:p>
    <w:p w14:paraId="0F468C59" w14:textId="77777777" w:rsidR="004702C7" w:rsidRPr="004702C7" w:rsidRDefault="004702C7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Jakou roli hraje v liberální demokracii lobbing?</w:t>
      </w:r>
    </w:p>
    <w:p w14:paraId="2082E7AF" w14:textId="77777777" w:rsidR="005C173A" w:rsidRPr="004702C7" w:rsidRDefault="009710F7" w:rsidP="009710F7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4702C7">
        <w:rPr>
          <w:sz w:val="24"/>
          <w:szCs w:val="24"/>
        </w:rPr>
        <w:t>Jaký je vztah mezi médi</w:t>
      </w:r>
      <w:r w:rsidR="00663F73" w:rsidRPr="004702C7">
        <w:rPr>
          <w:sz w:val="24"/>
          <w:szCs w:val="24"/>
        </w:rPr>
        <w:t>i</w:t>
      </w:r>
      <w:r w:rsidRPr="004702C7">
        <w:rPr>
          <w:sz w:val="24"/>
          <w:szCs w:val="24"/>
        </w:rPr>
        <w:t xml:space="preserve">, realitou a věděním? </w:t>
      </w:r>
    </w:p>
    <w:p w14:paraId="58FEE4A3" w14:textId="77777777" w:rsidR="00663F73" w:rsidRPr="004702C7" w:rsidRDefault="00663F73" w:rsidP="009710F7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4702C7">
        <w:rPr>
          <w:sz w:val="24"/>
          <w:szCs w:val="24"/>
        </w:rPr>
        <w:t>Jak zajistit, aby vládnutí bylo založeno na relevantním vědění?</w:t>
      </w:r>
    </w:p>
    <w:p w14:paraId="459626AB" w14:textId="77777777"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14:paraId="2C5645B7" w14:textId="77777777" w:rsidR="005C173A" w:rsidRPr="00DB7FC4" w:rsidRDefault="005C173A" w:rsidP="005C173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4702C7">
        <w:rPr>
          <w:b/>
          <w:sz w:val="28"/>
          <w:szCs w:val="28"/>
        </w:rPr>
        <w:t>Dobré vládnutí v teorii a praxi</w:t>
      </w:r>
    </w:p>
    <w:p w14:paraId="04BD3DEC" w14:textId="20E88FA7" w:rsidR="005C173A" w:rsidRPr="00D9617D" w:rsidRDefault="005C173A" w:rsidP="005C173A">
      <w:pPr>
        <w:ind w:left="2835" w:hanging="2835"/>
        <w:rPr>
          <w:rFonts w:ascii="Arial" w:eastAsia="Times New Roman" w:hAnsi="Arial" w:cs="Times New Roman"/>
          <w:noProof/>
          <w:sz w:val="20"/>
          <w:szCs w:val="24"/>
          <w:highlight w:val="yellow"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5912D5">
        <w:t>11</w:t>
      </w:r>
      <w:r w:rsidR="004702C7" w:rsidRPr="004702C7">
        <w:t>. – 1</w:t>
      </w:r>
      <w:r w:rsidR="005912D5">
        <w:t>2</w:t>
      </w:r>
      <w:r w:rsidR="004702C7" w:rsidRPr="004702C7">
        <w:t xml:space="preserve">. </w:t>
      </w:r>
      <w:r w:rsidRPr="009D446B">
        <w:t xml:space="preserve"> </w:t>
      </w:r>
      <w:r w:rsidR="00AB23F1">
        <w:t>Předpoklady dobrého vládnutí a historický kontext</w:t>
      </w:r>
    </w:p>
    <w:p w14:paraId="6AFD424D" w14:textId="6B422220" w:rsidR="005C173A" w:rsidRPr="00AB23F1" w:rsidRDefault="005C173A" w:rsidP="005C173A">
      <w:pPr>
        <w:spacing w:after="120" w:line="240" w:lineRule="auto"/>
        <w:ind w:left="2832" w:hanging="2832"/>
      </w:pPr>
      <w:r w:rsidRPr="00AB23F1">
        <w:rPr>
          <w:b/>
        </w:rPr>
        <w:t>Cíl modulu:</w:t>
      </w:r>
      <w:r w:rsidRPr="00AB23F1">
        <w:rPr>
          <w:b/>
        </w:rPr>
        <w:tab/>
      </w:r>
      <w:r w:rsidRPr="00AB23F1">
        <w:t xml:space="preserve">Cílem modulu je seznámit studenty s podmínkami a dynamikou </w:t>
      </w:r>
      <w:r w:rsidR="00AB23F1" w:rsidRPr="00AB23F1">
        <w:t>předpokladů dobrého vládnutí v habsburském státě a v</w:t>
      </w:r>
      <w:r w:rsidRPr="00AB23F1">
        <w:t> meziválečném Československu.</w:t>
      </w:r>
    </w:p>
    <w:p w14:paraId="10E56D53" w14:textId="44DFE546" w:rsidR="005C173A" w:rsidRPr="00AB23F1" w:rsidRDefault="005C173A" w:rsidP="005C173A">
      <w:pPr>
        <w:spacing w:after="120" w:line="240" w:lineRule="auto"/>
        <w:ind w:left="2832" w:hanging="2832"/>
      </w:pPr>
      <w:r w:rsidRPr="00AB23F1">
        <w:rPr>
          <w:b/>
        </w:rPr>
        <w:t>Klíčová slova:</w:t>
      </w:r>
      <w:r w:rsidRPr="00AB23F1">
        <w:rPr>
          <w:b/>
        </w:rPr>
        <w:tab/>
      </w:r>
      <w:r w:rsidR="00AB23F1" w:rsidRPr="00AB23F1">
        <w:t xml:space="preserve">Rakousko-Uhersko, </w:t>
      </w:r>
      <w:r w:rsidRPr="00AB23F1">
        <w:t>první republika, nacionalismus, menšiny, stát stran</w:t>
      </w:r>
      <w:r w:rsidRPr="00AB23F1">
        <w:rPr>
          <w:b/>
        </w:rPr>
        <w:t xml:space="preserve"> </w:t>
      </w:r>
    </w:p>
    <w:p w14:paraId="4C9FCB9D" w14:textId="77777777" w:rsidR="005C173A" w:rsidRPr="00AB23F1" w:rsidRDefault="005C173A" w:rsidP="005C173A">
      <w:pPr>
        <w:spacing w:after="120" w:line="240" w:lineRule="auto"/>
        <w:contextualSpacing/>
        <w:jc w:val="both"/>
        <w:rPr>
          <w:b/>
        </w:rPr>
      </w:pPr>
    </w:p>
    <w:p w14:paraId="2953244C" w14:textId="77777777" w:rsidR="005C173A" w:rsidRPr="00AB23F1" w:rsidRDefault="005C173A" w:rsidP="005C173A">
      <w:pPr>
        <w:spacing w:after="120" w:line="240" w:lineRule="auto"/>
        <w:jc w:val="both"/>
        <w:rPr>
          <w:b/>
        </w:rPr>
      </w:pPr>
      <w:r w:rsidRPr="00AB23F1">
        <w:rPr>
          <w:b/>
        </w:rPr>
        <w:t>Struktura modulu a zdroje ke konkrétním tématům:</w:t>
      </w:r>
      <w:r w:rsidRPr="00AB23F1">
        <w:rPr>
          <w:b/>
        </w:rPr>
        <w:tab/>
      </w:r>
    </w:p>
    <w:p w14:paraId="75A43E6A" w14:textId="77777777" w:rsidR="005C173A" w:rsidRPr="00AB23F1" w:rsidRDefault="005C173A" w:rsidP="005C173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AB23F1">
        <w:rPr>
          <w:i/>
        </w:rPr>
        <w:t>Občanská společnost v období první republiky</w:t>
      </w:r>
    </w:p>
    <w:p w14:paraId="38FB5B4C" w14:textId="77777777" w:rsidR="005C173A" w:rsidRPr="00AB23F1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AB23F1">
        <w:rPr>
          <w:rFonts w:cstheme="minorHAnsi"/>
        </w:rPr>
        <w:t xml:space="preserve">Müller K. B. 2016. </w:t>
      </w:r>
      <w:r w:rsidRPr="00AB23F1">
        <w:rPr>
          <w:rFonts w:cstheme="minorHAnsi"/>
          <w:i/>
        </w:rPr>
        <w:t>Češi občanská společnost a evropské výzvy.</w:t>
      </w:r>
      <w:r w:rsidRPr="00AB23F1">
        <w:rPr>
          <w:rFonts w:cstheme="minorHAnsi"/>
        </w:rPr>
        <w:t xml:space="preserve"> Praha: Triton, str. 133 – 149.</w:t>
      </w:r>
    </w:p>
    <w:p w14:paraId="1DEA56F1" w14:textId="77777777" w:rsidR="005C173A" w:rsidRPr="00AB23F1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AB23F1">
        <w:rPr>
          <w:rFonts w:cstheme="minorHAnsi"/>
        </w:rPr>
        <w:t xml:space="preserve">Rádl E. 1993. </w:t>
      </w:r>
      <w:r w:rsidRPr="00AB23F1">
        <w:rPr>
          <w:rFonts w:cstheme="minorHAnsi"/>
          <w:i/>
        </w:rPr>
        <w:t>Válka Čechů s Němci</w:t>
      </w:r>
      <w:r w:rsidRPr="00AB23F1">
        <w:rPr>
          <w:rFonts w:cstheme="minorHAnsi"/>
        </w:rPr>
        <w:t xml:space="preserve">. Praha: </w:t>
      </w:r>
      <w:proofErr w:type="spellStart"/>
      <w:r w:rsidRPr="00AB23F1">
        <w:rPr>
          <w:rFonts w:cstheme="minorHAnsi"/>
        </w:rPr>
        <w:t>Melantrich</w:t>
      </w:r>
      <w:proofErr w:type="spellEnd"/>
      <w:r w:rsidRPr="00AB23F1">
        <w:rPr>
          <w:rFonts w:cstheme="minorHAnsi"/>
        </w:rPr>
        <w:t>, str. 200 – 2010.</w:t>
      </w:r>
    </w:p>
    <w:p w14:paraId="42161758" w14:textId="77777777" w:rsidR="005C173A" w:rsidRPr="00AB23F1" w:rsidRDefault="005C173A" w:rsidP="005C173A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14:paraId="648A62DC" w14:textId="77777777" w:rsidR="005C173A" w:rsidRDefault="005C173A" w:rsidP="005C173A">
      <w:pPr>
        <w:spacing w:after="120" w:line="240" w:lineRule="auto"/>
        <w:rPr>
          <w:b/>
        </w:rPr>
      </w:pPr>
      <w:r w:rsidRPr="00AB23F1">
        <w:rPr>
          <w:b/>
        </w:rPr>
        <w:t>Kontrolní otázky:</w:t>
      </w:r>
    </w:p>
    <w:p w14:paraId="2BFF6E3C" w14:textId="77777777" w:rsidR="005C173A" w:rsidRDefault="005C173A" w:rsidP="005C173A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</w:pPr>
      <w:r>
        <w:t>Vysvětlete mezinárodně politickou situaci po první světové válce.</w:t>
      </w:r>
    </w:p>
    <w:p w14:paraId="0134C540" w14:textId="77777777" w:rsidR="005C173A" w:rsidRPr="005C173A" w:rsidRDefault="005C173A" w:rsidP="005C173A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lastRenderedPageBreak/>
        <w:t>Vysvětlete pojem stát stran.</w:t>
      </w:r>
    </w:p>
    <w:p w14:paraId="33D2EE0D" w14:textId="5A09949E" w:rsidR="00BE6DFD" w:rsidRPr="00824D63" w:rsidRDefault="005C173A" w:rsidP="0042137F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  <w:rPr>
          <w:rFonts w:cstheme="minorHAnsi"/>
        </w:rPr>
      </w:pPr>
      <w:r>
        <w:t xml:space="preserve">Charakterizujte klíčové předpoklady a omezení rozvoje </w:t>
      </w:r>
      <w:r w:rsidR="00AB23F1">
        <w:t>dobrého vládnutí</w:t>
      </w:r>
      <w:r>
        <w:t xml:space="preserve"> v</w:t>
      </w:r>
      <w:r w:rsidR="00AB23F1">
        <w:t> Rakousku-Uhersku a v</w:t>
      </w:r>
      <w:r>
        <w:t> meziválečném Československu.</w:t>
      </w:r>
      <w:r w:rsidR="0042137F" w:rsidRPr="00824D63">
        <w:rPr>
          <w:rFonts w:cstheme="minorHAnsi"/>
        </w:rPr>
        <w:t xml:space="preserve"> </w:t>
      </w:r>
    </w:p>
    <w:sectPr w:rsidR="00BE6DFD" w:rsidRPr="00824D63" w:rsidSect="00EC0D95">
      <w:headerReference w:type="default" r:id="rId11"/>
      <w:footerReference w:type="default" r:id="rId12"/>
      <w:pgSz w:w="11906" w:h="16838"/>
      <w:pgMar w:top="170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F5543" w14:textId="77777777" w:rsidR="00B247FC" w:rsidRDefault="00B247FC" w:rsidP="00D560B3">
      <w:pPr>
        <w:spacing w:after="0" w:line="240" w:lineRule="auto"/>
      </w:pPr>
      <w:r>
        <w:separator/>
      </w:r>
    </w:p>
  </w:endnote>
  <w:endnote w:type="continuationSeparator" w:id="0">
    <w:p w14:paraId="294C33BA" w14:textId="77777777" w:rsidR="00B247FC" w:rsidRDefault="00B247FC" w:rsidP="00D5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deron Sans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deron Serif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70854"/>
      <w:docPartObj>
        <w:docPartGallery w:val="Page Numbers (Bottom of Page)"/>
        <w:docPartUnique/>
      </w:docPartObj>
    </w:sdtPr>
    <w:sdtEndPr/>
    <w:sdtContent>
      <w:p w14:paraId="1D165301" w14:textId="77777777" w:rsidR="000B2A47" w:rsidRDefault="000B2A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7F">
          <w:rPr>
            <w:noProof/>
          </w:rPr>
          <w:t>4</w:t>
        </w:r>
        <w:r>
          <w:fldChar w:fldCharType="end"/>
        </w:r>
      </w:p>
    </w:sdtContent>
  </w:sdt>
  <w:p w14:paraId="7C7AFF0A" w14:textId="77777777" w:rsidR="000B2A47" w:rsidRDefault="000B2A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A8081" w14:textId="77777777" w:rsidR="00B247FC" w:rsidRDefault="00B247FC" w:rsidP="00D560B3">
      <w:pPr>
        <w:spacing w:after="0" w:line="240" w:lineRule="auto"/>
      </w:pPr>
      <w:r>
        <w:separator/>
      </w:r>
    </w:p>
  </w:footnote>
  <w:footnote w:type="continuationSeparator" w:id="0">
    <w:p w14:paraId="06849F96" w14:textId="77777777" w:rsidR="00B247FC" w:rsidRDefault="00B247FC" w:rsidP="00D5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D88A1" w14:textId="325A75C5" w:rsidR="00F317BF" w:rsidRPr="00D560B3" w:rsidRDefault="00F317BF" w:rsidP="00D560B3">
    <w:pPr>
      <w:pStyle w:val="Zhlav"/>
      <w:tabs>
        <w:tab w:val="clear" w:pos="4536"/>
        <w:tab w:val="center" w:pos="3969"/>
      </w:tabs>
      <w:rPr>
        <w:b/>
        <w:caps/>
        <w:color w:val="002D5A"/>
        <w:sz w:val="24"/>
        <w:szCs w:val="24"/>
      </w:rPr>
    </w:pPr>
    <w:r w:rsidRPr="00DB7FC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34F72AC" wp14:editId="735F1E3B">
          <wp:simplePos x="0" y="0"/>
          <wp:positionH relativeFrom="column">
            <wp:posOffset>-768376</wp:posOffset>
          </wp:positionH>
          <wp:positionV relativeFrom="paragraph">
            <wp:posOffset>9525</wp:posOffset>
          </wp:positionV>
          <wp:extent cx="2552700" cy="523875"/>
          <wp:effectExtent l="0" t="0" r="0" b="9525"/>
          <wp:wrapNone/>
          <wp:docPr id="6" name="Obrázek 2" descr="Logo_CevroInstitut_A_d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vroInstitut_A_dop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C414AE">
      <w:t xml:space="preserve">                                                               </w:t>
    </w:r>
    <w:r w:rsidRPr="00D560B3">
      <w:rPr>
        <w:b/>
        <w:caps/>
        <w:color w:val="002D5A"/>
        <w:sz w:val="24"/>
        <w:szCs w:val="24"/>
      </w:rPr>
      <w:t>Distanční opora pro kombinovanou formu studia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5F6BF5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0EE2"/>
    <w:multiLevelType w:val="hybridMultilevel"/>
    <w:tmpl w:val="CC50B4C0"/>
    <w:lvl w:ilvl="0" w:tplc="DBB8DB10">
      <w:start w:val="1"/>
      <w:numFmt w:val="decimal"/>
      <w:lvlText w:val="%1."/>
      <w:lvlJc w:val="left"/>
      <w:pPr>
        <w:ind w:left="1425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CAF44D4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02935A4"/>
    <w:multiLevelType w:val="multilevel"/>
    <w:tmpl w:val="A5BC9C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7123ED"/>
    <w:multiLevelType w:val="hybridMultilevel"/>
    <w:tmpl w:val="C250EF2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F1296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F117853"/>
    <w:multiLevelType w:val="hybridMultilevel"/>
    <w:tmpl w:val="BEBE1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47109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2E40F0F"/>
    <w:multiLevelType w:val="hybridMultilevel"/>
    <w:tmpl w:val="A880E2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DC6048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76E0D9E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4B555296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D2E313B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DD06E7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F970AC9"/>
    <w:multiLevelType w:val="hybridMultilevel"/>
    <w:tmpl w:val="C470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D2D63"/>
    <w:multiLevelType w:val="hybridMultilevel"/>
    <w:tmpl w:val="C9E84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46C6F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589D3F36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5B190F2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5E06619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6760D6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71AB7253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3F259FB"/>
    <w:multiLevelType w:val="multilevel"/>
    <w:tmpl w:val="D5F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02764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7C2B5F79"/>
    <w:multiLevelType w:val="multilevel"/>
    <w:tmpl w:val="BCFC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F3737C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24"/>
  </w:num>
  <w:num w:numId="5">
    <w:abstractNumId w:val="1"/>
  </w:num>
  <w:num w:numId="6">
    <w:abstractNumId w:val="7"/>
  </w:num>
  <w:num w:numId="7">
    <w:abstractNumId w:val="25"/>
  </w:num>
  <w:num w:numId="8">
    <w:abstractNumId w:val="11"/>
  </w:num>
  <w:num w:numId="9">
    <w:abstractNumId w:val="18"/>
  </w:num>
  <w:num w:numId="10">
    <w:abstractNumId w:val="10"/>
  </w:num>
  <w:num w:numId="11">
    <w:abstractNumId w:val="20"/>
  </w:num>
  <w:num w:numId="12">
    <w:abstractNumId w:val="21"/>
  </w:num>
  <w:num w:numId="13">
    <w:abstractNumId w:val="4"/>
  </w:num>
  <w:num w:numId="14">
    <w:abstractNumId w:val="12"/>
  </w:num>
  <w:num w:numId="15">
    <w:abstractNumId w:val="13"/>
  </w:num>
  <w:num w:numId="16">
    <w:abstractNumId w:val="19"/>
  </w:num>
  <w:num w:numId="17">
    <w:abstractNumId w:val="5"/>
  </w:num>
  <w:num w:numId="18">
    <w:abstractNumId w:val="8"/>
  </w:num>
  <w:num w:numId="19">
    <w:abstractNumId w:val="23"/>
  </w:num>
  <w:num w:numId="20">
    <w:abstractNumId w:val="16"/>
  </w:num>
  <w:num w:numId="21">
    <w:abstractNumId w:val="0"/>
  </w:num>
  <w:num w:numId="22">
    <w:abstractNumId w:val="22"/>
  </w:num>
  <w:num w:numId="23">
    <w:abstractNumId w:val="17"/>
  </w:num>
  <w:num w:numId="24">
    <w:abstractNumId w:val="2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C4"/>
    <w:rsid w:val="00006481"/>
    <w:rsid w:val="00012234"/>
    <w:rsid w:val="0002035F"/>
    <w:rsid w:val="00032DFB"/>
    <w:rsid w:val="00032F5F"/>
    <w:rsid w:val="00034B60"/>
    <w:rsid w:val="00036A44"/>
    <w:rsid w:val="00040117"/>
    <w:rsid w:val="00040192"/>
    <w:rsid w:val="000412B7"/>
    <w:rsid w:val="00060696"/>
    <w:rsid w:val="000638B3"/>
    <w:rsid w:val="0007264B"/>
    <w:rsid w:val="00072A1B"/>
    <w:rsid w:val="000760C9"/>
    <w:rsid w:val="0009418C"/>
    <w:rsid w:val="000B028C"/>
    <w:rsid w:val="000B2A47"/>
    <w:rsid w:val="000B4E7E"/>
    <w:rsid w:val="000D1913"/>
    <w:rsid w:val="000F3A6D"/>
    <w:rsid w:val="00105D0B"/>
    <w:rsid w:val="00130116"/>
    <w:rsid w:val="00130DBC"/>
    <w:rsid w:val="001736F9"/>
    <w:rsid w:val="00177738"/>
    <w:rsid w:val="001855D6"/>
    <w:rsid w:val="001A0BB8"/>
    <w:rsid w:val="001A271A"/>
    <w:rsid w:val="001B0721"/>
    <w:rsid w:val="001B316A"/>
    <w:rsid w:val="001C496F"/>
    <w:rsid w:val="001C658D"/>
    <w:rsid w:val="001C6713"/>
    <w:rsid w:val="001D075E"/>
    <w:rsid w:val="001D37FB"/>
    <w:rsid w:val="001D7418"/>
    <w:rsid w:val="001E62CE"/>
    <w:rsid w:val="001F00BE"/>
    <w:rsid w:val="001F5D9F"/>
    <w:rsid w:val="001F742D"/>
    <w:rsid w:val="001F7FED"/>
    <w:rsid w:val="00204B02"/>
    <w:rsid w:val="00216FCE"/>
    <w:rsid w:val="00220DC8"/>
    <w:rsid w:val="00220EB7"/>
    <w:rsid w:val="002227C2"/>
    <w:rsid w:val="00225626"/>
    <w:rsid w:val="00237813"/>
    <w:rsid w:val="00242AFC"/>
    <w:rsid w:val="00252D74"/>
    <w:rsid w:val="002552E9"/>
    <w:rsid w:val="00267C60"/>
    <w:rsid w:val="00281DCE"/>
    <w:rsid w:val="002B43AA"/>
    <w:rsid w:val="002B7EBF"/>
    <w:rsid w:val="002C1354"/>
    <w:rsid w:val="002C4937"/>
    <w:rsid w:val="002C536D"/>
    <w:rsid w:val="002D4DC0"/>
    <w:rsid w:val="002D51E3"/>
    <w:rsid w:val="002D6AD0"/>
    <w:rsid w:val="002F0542"/>
    <w:rsid w:val="002F173D"/>
    <w:rsid w:val="002F2BD2"/>
    <w:rsid w:val="002F6149"/>
    <w:rsid w:val="00300CC8"/>
    <w:rsid w:val="00301887"/>
    <w:rsid w:val="00327018"/>
    <w:rsid w:val="00331CA3"/>
    <w:rsid w:val="00332BE0"/>
    <w:rsid w:val="003429CD"/>
    <w:rsid w:val="00353040"/>
    <w:rsid w:val="00356E53"/>
    <w:rsid w:val="00365B89"/>
    <w:rsid w:val="00376AE3"/>
    <w:rsid w:val="0039351A"/>
    <w:rsid w:val="00397551"/>
    <w:rsid w:val="003A0D59"/>
    <w:rsid w:val="003B3D23"/>
    <w:rsid w:val="003C225D"/>
    <w:rsid w:val="00403100"/>
    <w:rsid w:val="004118EF"/>
    <w:rsid w:val="00412C8F"/>
    <w:rsid w:val="0042137F"/>
    <w:rsid w:val="004233FE"/>
    <w:rsid w:val="004239ED"/>
    <w:rsid w:val="004247D8"/>
    <w:rsid w:val="004412E4"/>
    <w:rsid w:val="004415F7"/>
    <w:rsid w:val="00442300"/>
    <w:rsid w:val="00442B21"/>
    <w:rsid w:val="00443FDF"/>
    <w:rsid w:val="004443BB"/>
    <w:rsid w:val="0046641D"/>
    <w:rsid w:val="0047007F"/>
    <w:rsid w:val="004702C7"/>
    <w:rsid w:val="00492BCB"/>
    <w:rsid w:val="004A173E"/>
    <w:rsid w:val="004A2D1B"/>
    <w:rsid w:val="004B77BB"/>
    <w:rsid w:val="004C78EA"/>
    <w:rsid w:val="004F57B6"/>
    <w:rsid w:val="00500055"/>
    <w:rsid w:val="00500377"/>
    <w:rsid w:val="005017AF"/>
    <w:rsid w:val="005022AB"/>
    <w:rsid w:val="00510C92"/>
    <w:rsid w:val="00513C6A"/>
    <w:rsid w:val="00517A24"/>
    <w:rsid w:val="00517FEA"/>
    <w:rsid w:val="00523309"/>
    <w:rsid w:val="00524441"/>
    <w:rsid w:val="00527712"/>
    <w:rsid w:val="005532E7"/>
    <w:rsid w:val="0055419F"/>
    <w:rsid w:val="00575B63"/>
    <w:rsid w:val="00575B8B"/>
    <w:rsid w:val="005912D5"/>
    <w:rsid w:val="005A180E"/>
    <w:rsid w:val="005A6FE2"/>
    <w:rsid w:val="005C173A"/>
    <w:rsid w:val="005C25E0"/>
    <w:rsid w:val="005D61CC"/>
    <w:rsid w:val="005E381D"/>
    <w:rsid w:val="005E3C04"/>
    <w:rsid w:val="005E7726"/>
    <w:rsid w:val="005F257E"/>
    <w:rsid w:val="006028A4"/>
    <w:rsid w:val="0060790F"/>
    <w:rsid w:val="00610C0D"/>
    <w:rsid w:val="00620C38"/>
    <w:rsid w:val="00634219"/>
    <w:rsid w:val="00637F6C"/>
    <w:rsid w:val="0065198C"/>
    <w:rsid w:val="00662A5A"/>
    <w:rsid w:val="00663F73"/>
    <w:rsid w:val="00672B87"/>
    <w:rsid w:val="00674135"/>
    <w:rsid w:val="00684316"/>
    <w:rsid w:val="00684BB9"/>
    <w:rsid w:val="006914F9"/>
    <w:rsid w:val="00694DF8"/>
    <w:rsid w:val="006A27D6"/>
    <w:rsid w:val="006A7659"/>
    <w:rsid w:val="006D589F"/>
    <w:rsid w:val="006E3F81"/>
    <w:rsid w:val="006F058D"/>
    <w:rsid w:val="006F3A6D"/>
    <w:rsid w:val="006F5544"/>
    <w:rsid w:val="006F5CCD"/>
    <w:rsid w:val="00740239"/>
    <w:rsid w:val="007509E6"/>
    <w:rsid w:val="007601D6"/>
    <w:rsid w:val="00766FF5"/>
    <w:rsid w:val="007737E5"/>
    <w:rsid w:val="007830A9"/>
    <w:rsid w:val="007971C4"/>
    <w:rsid w:val="007A1415"/>
    <w:rsid w:val="007A5309"/>
    <w:rsid w:val="007B1540"/>
    <w:rsid w:val="007B24E6"/>
    <w:rsid w:val="007C36CD"/>
    <w:rsid w:val="007D2AC9"/>
    <w:rsid w:val="007D49C1"/>
    <w:rsid w:val="007E7D69"/>
    <w:rsid w:val="007F272B"/>
    <w:rsid w:val="007F2EFF"/>
    <w:rsid w:val="00805842"/>
    <w:rsid w:val="00812A99"/>
    <w:rsid w:val="00817FB5"/>
    <w:rsid w:val="00823C09"/>
    <w:rsid w:val="00824034"/>
    <w:rsid w:val="00824D63"/>
    <w:rsid w:val="0083421D"/>
    <w:rsid w:val="008456D7"/>
    <w:rsid w:val="00857D27"/>
    <w:rsid w:val="0086774A"/>
    <w:rsid w:val="00876E3A"/>
    <w:rsid w:val="008A5664"/>
    <w:rsid w:val="008B1931"/>
    <w:rsid w:val="008C0952"/>
    <w:rsid w:val="008C6415"/>
    <w:rsid w:val="008D05A4"/>
    <w:rsid w:val="008D1682"/>
    <w:rsid w:val="008E27E1"/>
    <w:rsid w:val="008E54B6"/>
    <w:rsid w:val="008F0681"/>
    <w:rsid w:val="008F09E0"/>
    <w:rsid w:val="008F4739"/>
    <w:rsid w:val="008F756F"/>
    <w:rsid w:val="00920884"/>
    <w:rsid w:val="00924998"/>
    <w:rsid w:val="00924A87"/>
    <w:rsid w:val="00927204"/>
    <w:rsid w:val="00933EAD"/>
    <w:rsid w:val="00940877"/>
    <w:rsid w:val="00960D7F"/>
    <w:rsid w:val="0096271D"/>
    <w:rsid w:val="009710F7"/>
    <w:rsid w:val="009A1830"/>
    <w:rsid w:val="009A34B3"/>
    <w:rsid w:val="009A6940"/>
    <w:rsid w:val="009A7A65"/>
    <w:rsid w:val="009C24C5"/>
    <w:rsid w:val="009C3714"/>
    <w:rsid w:val="009D446B"/>
    <w:rsid w:val="009E3E2F"/>
    <w:rsid w:val="009E60B3"/>
    <w:rsid w:val="00A05268"/>
    <w:rsid w:val="00A05EFC"/>
    <w:rsid w:val="00A064A8"/>
    <w:rsid w:val="00A10962"/>
    <w:rsid w:val="00A1130D"/>
    <w:rsid w:val="00A356A7"/>
    <w:rsid w:val="00A37919"/>
    <w:rsid w:val="00A43AFA"/>
    <w:rsid w:val="00A45E46"/>
    <w:rsid w:val="00A51A53"/>
    <w:rsid w:val="00A52818"/>
    <w:rsid w:val="00A60ACB"/>
    <w:rsid w:val="00A73CB7"/>
    <w:rsid w:val="00A82874"/>
    <w:rsid w:val="00A83696"/>
    <w:rsid w:val="00A941E8"/>
    <w:rsid w:val="00AA1C7A"/>
    <w:rsid w:val="00AB23F1"/>
    <w:rsid w:val="00AC17F6"/>
    <w:rsid w:val="00AD03DA"/>
    <w:rsid w:val="00AD1A35"/>
    <w:rsid w:val="00AD5F09"/>
    <w:rsid w:val="00AD7900"/>
    <w:rsid w:val="00AE4848"/>
    <w:rsid w:val="00AF6CEC"/>
    <w:rsid w:val="00B13838"/>
    <w:rsid w:val="00B247FC"/>
    <w:rsid w:val="00B27292"/>
    <w:rsid w:val="00B32904"/>
    <w:rsid w:val="00B4258E"/>
    <w:rsid w:val="00B56DB2"/>
    <w:rsid w:val="00B618B4"/>
    <w:rsid w:val="00B61A4D"/>
    <w:rsid w:val="00B67AEF"/>
    <w:rsid w:val="00B87744"/>
    <w:rsid w:val="00B97372"/>
    <w:rsid w:val="00BA220C"/>
    <w:rsid w:val="00BA48FB"/>
    <w:rsid w:val="00BA6A5A"/>
    <w:rsid w:val="00BB3B6B"/>
    <w:rsid w:val="00BC01DD"/>
    <w:rsid w:val="00BC34AA"/>
    <w:rsid w:val="00BC7768"/>
    <w:rsid w:val="00BD11D2"/>
    <w:rsid w:val="00BD16DF"/>
    <w:rsid w:val="00BD2C1A"/>
    <w:rsid w:val="00BD585E"/>
    <w:rsid w:val="00BE6DFD"/>
    <w:rsid w:val="00BF1BC3"/>
    <w:rsid w:val="00C15C0A"/>
    <w:rsid w:val="00C22337"/>
    <w:rsid w:val="00C3406E"/>
    <w:rsid w:val="00C402ED"/>
    <w:rsid w:val="00C414AE"/>
    <w:rsid w:val="00C439D6"/>
    <w:rsid w:val="00C52B25"/>
    <w:rsid w:val="00C6405D"/>
    <w:rsid w:val="00C64395"/>
    <w:rsid w:val="00C809F7"/>
    <w:rsid w:val="00C9604D"/>
    <w:rsid w:val="00CA12A9"/>
    <w:rsid w:val="00CA45FE"/>
    <w:rsid w:val="00CB1379"/>
    <w:rsid w:val="00CB144A"/>
    <w:rsid w:val="00CD28E5"/>
    <w:rsid w:val="00CE032E"/>
    <w:rsid w:val="00CE7698"/>
    <w:rsid w:val="00CF3F78"/>
    <w:rsid w:val="00CF4B04"/>
    <w:rsid w:val="00D00B96"/>
    <w:rsid w:val="00D1638C"/>
    <w:rsid w:val="00D26506"/>
    <w:rsid w:val="00D36306"/>
    <w:rsid w:val="00D51C1C"/>
    <w:rsid w:val="00D5317A"/>
    <w:rsid w:val="00D560B3"/>
    <w:rsid w:val="00D602F0"/>
    <w:rsid w:val="00D909C8"/>
    <w:rsid w:val="00D96042"/>
    <w:rsid w:val="00D9617D"/>
    <w:rsid w:val="00DA3F72"/>
    <w:rsid w:val="00DB225C"/>
    <w:rsid w:val="00DB3FB0"/>
    <w:rsid w:val="00DB5500"/>
    <w:rsid w:val="00DB7FC4"/>
    <w:rsid w:val="00DE5E18"/>
    <w:rsid w:val="00DE6605"/>
    <w:rsid w:val="00DF1162"/>
    <w:rsid w:val="00DF2BC8"/>
    <w:rsid w:val="00DF5BE0"/>
    <w:rsid w:val="00DF6CB5"/>
    <w:rsid w:val="00E0220A"/>
    <w:rsid w:val="00E07110"/>
    <w:rsid w:val="00E142D3"/>
    <w:rsid w:val="00E21D8D"/>
    <w:rsid w:val="00E23219"/>
    <w:rsid w:val="00E25D19"/>
    <w:rsid w:val="00E617B4"/>
    <w:rsid w:val="00E70BF4"/>
    <w:rsid w:val="00E8084A"/>
    <w:rsid w:val="00E83E6C"/>
    <w:rsid w:val="00E9467C"/>
    <w:rsid w:val="00EB5157"/>
    <w:rsid w:val="00EB646D"/>
    <w:rsid w:val="00EC0D95"/>
    <w:rsid w:val="00EC0E39"/>
    <w:rsid w:val="00EC0F98"/>
    <w:rsid w:val="00EC2639"/>
    <w:rsid w:val="00EC4BAB"/>
    <w:rsid w:val="00ED4E6D"/>
    <w:rsid w:val="00ED61CD"/>
    <w:rsid w:val="00EE1C5D"/>
    <w:rsid w:val="00F03444"/>
    <w:rsid w:val="00F124ED"/>
    <w:rsid w:val="00F12E00"/>
    <w:rsid w:val="00F1774A"/>
    <w:rsid w:val="00F23295"/>
    <w:rsid w:val="00F2682E"/>
    <w:rsid w:val="00F317BF"/>
    <w:rsid w:val="00F410C8"/>
    <w:rsid w:val="00F50134"/>
    <w:rsid w:val="00F537D5"/>
    <w:rsid w:val="00F551E3"/>
    <w:rsid w:val="00F56F0A"/>
    <w:rsid w:val="00F729D2"/>
    <w:rsid w:val="00F75406"/>
    <w:rsid w:val="00F76AEE"/>
    <w:rsid w:val="00F9307D"/>
    <w:rsid w:val="00FA3CD8"/>
    <w:rsid w:val="00FB1ACF"/>
    <w:rsid w:val="00FB7BE6"/>
    <w:rsid w:val="00FD3E86"/>
    <w:rsid w:val="00FD645D"/>
    <w:rsid w:val="00FD7028"/>
    <w:rsid w:val="00FE0EBB"/>
    <w:rsid w:val="00FF452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77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6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6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A1F6B3FDA59418E8609F381DFBC69" ma:contentTypeVersion="12" ma:contentTypeDescription="Create a new document." ma:contentTypeScope="" ma:versionID="5671867e718f9551c3e2116b4795256d">
  <xsd:schema xmlns:xsd="http://www.w3.org/2001/XMLSchema" xmlns:xs="http://www.w3.org/2001/XMLSchema" xmlns:p="http://schemas.microsoft.com/office/2006/metadata/properties" xmlns:ns2="aae1761b-42e3-43a3-8594-55c54a44bd15" xmlns:ns3="922dd17a-5a6b-4dbb-b15e-c22b82dc078d" targetNamespace="http://schemas.microsoft.com/office/2006/metadata/properties" ma:root="true" ma:fieldsID="0e183431fd2ebb0e31d38887f5133562" ns2:_="" ns3:_="">
    <xsd:import namespace="aae1761b-42e3-43a3-8594-55c54a44bd15"/>
    <xsd:import namespace="922dd17a-5a6b-4dbb-b15e-c22b82dc0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61b-42e3-43a3-8594-55c54a44b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d17a-5a6b-4dbb-b15e-c22b82dc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81F68-7BA3-4413-BDDD-1B1B2FABB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050CF-9F2B-473D-A314-3BD9A2E5A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BBB6E-6248-4ADE-B909-4990D0FA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1761b-42e3-43a3-8594-55c54a44bd15"/>
    <ds:schemaRef ds:uri="922dd17a-5a6b-4dbb-b15e-c22b82dc0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1001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Mrklas</dc:creator>
  <cp:lastModifiedBy>Karel Müller</cp:lastModifiedBy>
  <cp:revision>10</cp:revision>
  <dcterms:created xsi:type="dcterms:W3CDTF">2021-02-26T16:18:00Z</dcterms:created>
  <dcterms:modified xsi:type="dcterms:W3CDTF">2023-03-10T10:56:00Z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0x010100F14A1F6B3FDA59418E8609F381DFBC69</vt:lpwstr>
  </property>
</Properties>
</file>